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E93D8">
      <w:pPr>
        <w:pStyle w:val="5"/>
        <w:rPr>
          <w:b/>
          <w:color w:val="auto"/>
          <w:sz w:val="28"/>
          <w:highlight w:val="none"/>
        </w:rPr>
      </w:pPr>
    </w:p>
    <w:p w14:paraId="0F5A3D5F">
      <w:pPr>
        <w:pStyle w:val="5"/>
        <w:rPr>
          <w:b/>
          <w:color w:val="auto"/>
          <w:sz w:val="28"/>
          <w:highlight w:val="none"/>
        </w:rPr>
      </w:pPr>
    </w:p>
    <w:p w14:paraId="77618C44">
      <w:pPr>
        <w:pStyle w:val="5"/>
        <w:spacing w:before="10"/>
        <w:rPr>
          <w:b/>
          <w:color w:val="auto"/>
          <w:sz w:val="37"/>
          <w:highlight w:val="none"/>
        </w:rPr>
      </w:pPr>
    </w:p>
    <w:p w14:paraId="1E784C17">
      <w:pPr>
        <w:pStyle w:val="5"/>
        <w:spacing w:before="6"/>
        <w:jc w:val="center"/>
        <w:rPr>
          <w:rFonts w:hint="eastAsia" w:asciiTheme="minorEastAsia" w:hAnsiTheme="minorEastAsia" w:eastAsiaTheme="minorEastAsia" w:cstheme="minorEastAsia"/>
          <w:b/>
          <w:bCs/>
          <w:color w:val="auto"/>
          <w:sz w:val="52"/>
          <w:szCs w:val="52"/>
          <w:lang w:val="en-US" w:eastAsia="zh-CN"/>
        </w:rPr>
      </w:pPr>
      <w:r>
        <w:rPr>
          <w:rFonts w:hint="eastAsia" w:asciiTheme="minorEastAsia" w:hAnsiTheme="minorEastAsia" w:eastAsiaTheme="minorEastAsia" w:cstheme="minorEastAsia"/>
          <w:b/>
          <w:bCs/>
          <w:color w:val="auto"/>
          <w:sz w:val="52"/>
          <w:szCs w:val="52"/>
          <w:lang w:val="en-US" w:eastAsia="zh-CN"/>
        </w:rPr>
        <w:t>关于选聘社会评估机构对拟收购标的</w:t>
      </w:r>
    </w:p>
    <w:p w14:paraId="524F04C9">
      <w:pPr>
        <w:pStyle w:val="5"/>
        <w:spacing w:before="6"/>
        <w:jc w:val="center"/>
        <w:rPr>
          <w:b/>
          <w:color w:val="auto"/>
          <w:sz w:val="52"/>
          <w:szCs w:val="52"/>
          <w:highlight w:val="none"/>
        </w:rPr>
      </w:pPr>
      <w:r>
        <w:rPr>
          <w:rFonts w:hint="eastAsia" w:asciiTheme="minorEastAsia" w:hAnsiTheme="minorEastAsia" w:eastAsiaTheme="minorEastAsia" w:cstheme="minorEastAsia"/>
          <w:b/>
          <w:bCs/>
          <w:color w:val="auto"/>
          <w:sz w:val="52"/>
          <w:szCs w:val="52"/>
          <w:lang w:val="en-US" w:eastAsia="zh-CN"/>
        </w:rPr>
        <w:t>公司进行整体资产评估</w:t>
      </w:r>
    </w:p>
    <w:p w14:paraId="66A24123">
      <w:pPr>
        <w:spacing w:before="0"/>
        <w:ind w:left="0" w:right="57" w:firstLine="0"/>
        <w:jc w:val="center"/>
        <w:rPr>
          <w:b/>
          <w:color w:val="auto"/>
          <w:sz w:val="52"/>
          <w:highlight w:val="none"/>
        </w:rPr>
      </w:pPr>
      <w:r>
        <w:rPr>
          <w:b/>
          <w:color w:val="auto"/>
          <w:sz w:val="52"/>
          <w:highlight w:val="none"/>
        </w:rPr>
        <w:t>招标（采购）文件</w:t>
      </w:r>
    </w:p>
    <w:p w14:paraId="1E87D2C6">
      <w:pPr>
        <w:pStyle w:val="5"/>
        <w:rPr>
          <w:b/>
          <w:color w:val="auto"/>
          <w:sz w:val="52"/>
          <w:highlight w:val="none"/>
        </w:rPr>
      </w:pPr>
    </w:p>
    <w:p w14:paraId="54E7C81C">
      <w:pPr>
        <w:pStyle w:val="5"/>
        <w:rPr>
          <w:b/>
          <w:color w:val="auto"/>
          <w:sz w:val="52"/>
          <w:highlight w:val="none"/>
        </w:rPr>
      </w:pPr>
    </w:p>
    <w:p w14:paraId="3BE6E8C3">
      <w:pPr>
        <w:pStyle w:val="5"/>
        <w:rPr>
          <w:b/>
          <w:color w:val="auto"/>
          <w:sz w:val="52"/>
          <w:highlight w:val="none"/>
        </w:rPr>
      </w:pPr>
    </w:p>
    <w:p w14:paraId="1D446F39">
      <w:pPr>
        <w:pStyle w:val="5"/>
        <w:rPr>
          <w:b/>
          <w:color w:val="auto"/>
          <w:sz w:val="52"/>
          <w:highlight w:val="none"/>
        </w:rPr>
      </w:pPr>
    </w:p>
    <w:p w14:paraId="375F2811">
      <w:pPr>
        <w:pStyle w:val="5"/>
        <w:rPr>
          <w:b/>
          <w:color w:val="auto"/>
          <w:sz w:val="52"/>
          <w:highlight w:val="none"/>
        </w:rPr>
      </w:pPr>
    </w:p>
    <w:p w14:paraId="55AFB2B3">
      <w:pPr>
        <w:pStyle w:val="5"/>
        <w:rPr>
          <w:b/>
          <w:color w:val="auto"/>
          <w:sz w:val="52"/>
          <w:highlight w:val="none"/>
        </w:rPr>
      </w:pPr>
    </w:p>
    <w:p w14:paraId="7038BA06">
      <w:pPr>
        <w:pStyle w:val="5"/>
        <w:rPr>
          <w:b/>
          <w:color w:val="auto"/>
          <w:sz w:val="52"/>
          <w:highlight w:val="none"/>
        </w:rPr>
      </w:pPr>
    </w:p>
    <w:p w14:paraId="1E03A9C2">
      <w:pPr>
        <w:pStyle w:val="5"/>
        <w:rPr>
          <w:b/>
          <w:color w:val="auto"/>
          <w:sz w:val="52"/>
          <w:highlight w:val="none"/>
        </w:rPr>
      </w:pPr>
    </w:p>
    <w:p w14:paraId="0FB3398A">
      <w:pPr>
        <w:pStyle w:val="5"/>
        <w:rPr>
          <w:b/>
          <w:color w:val="auto"/>
          <w:sz w:val="52"/>
          <w:highlight w:val="none"/>
        </w:rPr>
      </w:pPr>
    </w:p>
    <w:p w14:paraId="17D28C11">
      <w:pPr>
        <w:pStyle w:val="5"/>
        <w:rPr>
          <w:b/>
          <w:color w:val="auto"/>
          <w:sz w:val="52"/>
          <w:highlight w:val="none"/>
        </w:rPr>
      </w:pPr>
    </w:p>
    <w:p w14:paraId="07D87471">
      <w:pPr>
        <w:pStyle w:val="15"/>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14:paraId="0F402EC8">
      <w:pPr>
        <w:pStyle w:val="15"/>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rFonts w:hint="eastAsia"/>
          <w:color w:val="auto"/>
          <w:highlight w:val="none"/>
          <w:lang w:val="en-US" w:eastAsia="zh-CN"/>
        </w:rPr>
        <w:t>9</w:t>
      </w:r>
      <w:r>
        <w:rPr>
          <w:color w:val="auto"/>
          <w:highlight w:val="none"/>
        </w:rPr>
        <w:t>月</w:t>
      </w:r>
    </w:p>
    <w:p w14:paraId="774B2FC8">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14:paraId="02B53E14">
      <w:pPr>
        <w:pStyle w:val="5"/>
        <w:rPr>
          <w:b/>
          <w:color w:val="auto"/>
          <w:sz w:val="20"/>
          <w:highlight w:val="none"/>
        </w:rPr>
      </w:pPr>
    </w:p>
    <w:p w14:paraId="5AA410FF">
      <w:pPr>
        <w:pStyle w:val="5"/>
        <w:spacing w:before="9"/>
        <w:rPr>
          <w:b/>
          <w:color w:val="auto"/>
          <w:sz w:val="18"/>
          <w:highlight w:val="none"/>
        </w:rPr>
      </w:pPr>
    </w:p>
    <w:p w14:paraId="762617B5">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14:paraId="4B9BA6C4">
      <w:pPr>
        <w:pStyle w:val="5"/>
        <w:rPr>
          <w:b/>
          <w:color w:val="auto"/>
          <w:sz w:val="36"/>
          <w:highlight w:val="none"/>
        </w:rPr>
      </w:pPr>
    </w:p>
    <w:p w14:paraId="519141EC">
      <w:pPr>
        <w:pStyle w:val="5"/>
        <w:spacing w:before="7"/>
        <w:rPr>
          <w:b/>
          <w:color w:val="auto"/>
          <w:sz w:val="29"/>
          <w:highlight w:val="none"/>
        </w:rPr>
      </w:pPr>
    </w:p>
    <w:p w14:paraId="13628954">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14:paraId="68C51FAC">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14:paraId="06FF6CF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14:paraId="5D565D8B">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14:paraId="56A42257">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14:paraId="5A2B6935">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14:paraId="62945EF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rFonts w:hint="eastAsia"/>
          <w:b/>
          <w:color w:val="auto"/>
          <w:sz w:val="30"/>
          <w:szCs w:val="30"/>
          <w:highlight w:val="none"/>
          <w:lang w:val="en-US" w:eastAsia="zh-CN"/>
        </w:rPr>
        <w:t>第七章 评审报告</w:t>
      </w:r>
    </w:p>
    <w:p w14:paraId="530DBBC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sectPr>
          <w:pgSz w:w="11910" w:h="16840"/>
          <w:pgMar w:top="1580" w:right="1340" w:bottom="1180" w:left="1400" w:header="0" w:footer="905" w:gutter="0"/>
          <w:pgNumType w:fmt="decimal"/>
          <w:cols w:space="720" w:num="1"/>
        </w:sectPr>
      </w:pPr>
    </w:p>
    <w:p w14:paraId="397BD460">
      <w:pPr>
        <w:pStyle w:val="16"/>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14:paraId="104A193B">
      <w:pPr>
        <w:pStyle w:val="5"/>
        <w:rPr>
          <w:b/>
          <w:color w:val="auto"/>
          <w:sz w:val="20"/>
          <w:highlight w:val="none"/>
        </w:rPr>
      </w:pPr>
    </w:p>
    <w:p w14:paraId="18BE6109">
      <w:pPr>
        <w:pStyle w:val="5"/>
        <w:rPr>
          <w:b/>
          <w:color w:val="auto"/>
          <w:sz w:val="20"/>
          <w:highlight w:val="none"/>
        </w:rPr>
      </w:pPr>
    </w:p>
    <w:p w14:paraId="6F5F9E5C">
      <w:pPr>
        <w:pStyle w:val="5"/>
        <w:spacing w:before="8"/>
        <w:rPr>
          <w:b/>
          <w:color w:val="auto"/>
          <w:sz w:val="24"/>
          <w:highlight w:val="none"/>
        </w:rPr>
      </w:pPr>
    </w:p>
    <w:p w14:paraId="6ACD6149">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14:paraId="4BC9D6BB">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bookmarkStart w:id="0" w:name="OLE_LINK3"/>
      <w:r>
        <w:rPr>
          <w:rFonts w:hint="eastAsia" w:ascii="宋体" w:hAnsi="宋体" w:eastAsia="宋体" w:cs="宋体"/>
          <w:sz w:val="30"/>
          <w:szCs w:val="30"/>
        </w:rPr>
        <w:t>根据公司经营业务发展的需求，</w:t>
      </w:r>
      <w:r>
        <w:rPr>
          <w:rFonts w:hint="eastAsia" w:ascii="宋体" w:hAnsi="宋体" w:eastAsia="宋体" w:cs="宋体"/>
          <w:color w:val="auto"/>
          <w:sz w:val="30"/>
          <w:szCs w:val="30"/>
          <w:highlight w:val="none"/>
          <w:u w:val="none"/>
          <w:lang w:val="en-US" w:eastAsia="zh-CN"/>
        </w:rPr>
        <w:t>我司</w:t>
      </w:r>
      <w:r>
        <w:rPr>
          <w:rFonts w:hint="eastAsia" w:ascii="宋体" w:hAnsi="宋体" w:eastAsia="宋体" w:cs="宋体"/>
          <w:color w:val="auto"/>
          <w:sz w:val="30"/>
          <w:szCs w:val="30"/>
          <w:highlight w:val="none"/>
        </w:rPr>
        <w:t>将</w:t>
      </w:r>
      <w:r>
        <w:rPr>
          <w:rFonts w:hint="eastAsia" w:ascii="宋体" w:hAnsi="宋体" w:eastAsia="宋体" w:cs="宋体"/>
          <w:color w:val="auto"/>
          <w:sz w:val="30"/>
          <w:szCs w:val="30"/>
          <w:highlight w:val="none"/>
          <w:lang w:val="en-US" w:eastAsia="zh-CN"/>
        </w:rPr>
        <w:t>拟</w:t>
      </w:r>
      <w:r>
        <w:rPr>
          <w:rFonts w:hint="eastAsia" w:ascii="宋体" w:hAnsi="宋体" w:eastAsia="宋体" w:cs="宋体"/>
          <w:sz w:val="30"/>
          <w:szCs w:val="30"/>
          <w:u w:val="single"/>
          <w:lang w:val="en-US" w:eastAsia="zh-CN"/>
        </w:rPr>
        <w:t>对外选聘有资质的评估单位对</w:t>
      </w:r>
      <w:r>
        <w:rPr>
          <w:rFonts w:hint="eastAsia" w:ascii="宋体" w:hAnsi="宋体" w:eastAsia="宋体" w:cs="宋体"/>
          <w:sz w:val="30"/>
          <w:szCs w:val="30"/>
          <w:u w:val="single"/>
        </w:rPr>
        <w:t>拟收购标的公司进行整体资产评估</w:t>
      </w:r>
      <w:r>
        <w:rPr>
          <w:rFonts w:hint="eastAsia" w:ascii="宋体" w:hAnsi="宋体" w:eastAsia="宋体" w:cs="宋体"/>
          <w:sz w:val="30"/>
          <w:szCs w:val="30"/>
          <w:u w:val="single"/>
          <w:lang w:val="en-US" w:eastAsia="zh-CN"/>
        </w:rPr>
        <w:t>工作</w:t>
      </w:r>
      <w:r>
        <w:rPr>
          <w:rFonts w:hint="eastAsia" w:ascii="宋体" w:hAnsi="宋体" w:eastAsia="宋体" w:cs="宋体"/>
          <w:i w:val="0"/>
          <w:iCs w:val="0"/>
          <w:caps w:val="0"/>
          <w:color w:val="000000"/>
          <w:spacing w:val="0"/>
          <w:kern w:val="0"/>
          <w:sz w:val="30"/>
          <w:szCs w:val="30"/>
          <w:u w:val="single"/>
          <w:shd w:val="clear" w:fill="FFFFFF"/>
          <w:lang w:val="en-US" w:eastAsia="zh-CN" w:bidi="ar"/>
        </w:rPr>
        <w:t>，</w:t>
      </w:r>
      <w:r>
        <w:rPr>
          <w:rFonts w:hint="eastAsia" w:ascii="宋体" w:hAnsi="宋体" w:eastAsia="宋体" w:cs="宋体"/>
          <w:sz w:val="30"/>
          <w:szCs w:val="30"/>
          <w:u w:val="single"/>
        </w:rPr>
        <w:t>为委托方收购标的公司提供价值参考依据</w:t>
      </w:r>
      <w:bookmarkEnd w:id="0"/>
      <w:r>
        <w:rPr>
          <w:color w:val="auto"/>
          <w:spacing w:val="-32"/>
          <w:sz w:val="30"/>
          <w:szCs w:val="30"/>
          <w:highlight w:val="none"/>
        </w:rPr>
        <w:t>，</w:t>
      </w:r>
      <w:r>
        <w:rPr>
          <w:color w:val="auto"/>
          <w:sz w:val="30"/>
          <w:szCs w:val="30"/>
          <w:highlight w:val="none"/>
        </w:rPr>
        <w:t>资</w:t>
      </w:r>
      <w:r>
        <w:rPr>
          <w:color w:val="auto"/>
          <w:spacing w:val="-3"/>
          <w:sz w:val="30"/>
          <w:szCs w:val="30"/>
          <w:highlight w:val="none"/>
        </w:rPr>
        <w:t>金</w:t>
      </w:r>
      <w:r>
        <w:rPr>
          <w:color w:val="auto"/>
          <w:sz w:val="30"/>
          <w:szCs w:val="30"/>
          <w:highlight w:val="none"/>
        </w:rPr>
        <w:t>来源</w:t>
      </w:r>
      <w:r>
        <w:rPr>
          <w:color w:val="auto"/>
          <w:spacing w:val="-4"/>
          <w:sz w:val="30"/>
          <w:szCs w:val="30"/>
          <w:highlight w:val="none"/>
        </w:rPr>
        <w:t>为</w:t>
      </w:r>
      <w:r>
        <w:rPr>
          <w:rFonts w:hint="eastAsia"/>
          <w:color w:val="auto"/>
          <w:spacing w:val="-3"/>
          <w:sz w:val="30"/>
          <w:szCs w:val="30"/>
          <w:highlight w:val="none"/>
          <w:u w:val="single"/>
          <w:lang w:val="en-US" w:eastAsia="zh-CN"/>
        </w:rPr>
        <w:t>企业自筹</w:t>
      </w:r>
      <w:r>
        <w:rPr>
          <w:color w:val="auto"/>
          <w:spacing w:val="-34"/>
          <w:sz w:val="30"/>
          <w:szCs w:val="30"/>
          <w:highlight w:val="none"/>
        </w:rPr>
        <w:t>，</w:t>
      </w:r>
      <w:r>
        <w:rPr>
          <w:color w:val="auto"/>
          <w:sz w:val="30"/>
          <w:szCs w:val="30"/>
          <w:highlight w:val="none"/>
        </w:rPr>
        <w:t>项</w:t>
      </w:r>
      <w:r>
        <w:rPr>
          <w:color w:val="auto"/>
          <w:spacing w:val="-3"/>
          <w:sz w:val="30"/>
          <w:szCs w:val="30"/>
          <w:highlight w:val="none"/>
        </w:rPr>
        <w:t>目</w:t>
      </w:r>
      <w:r>
        <w:rPr>
          <w:color w:val="auto"/>
          <w:sz w:val="30"/>
          <w:szCs w:val="30"/>
          <w:highlight w:val="none"/>
        </w:rPr>
        <w:t>出资</w:t>
      </w:r>
      <w:r>
        <w:rPr>
          <w:color w:val="auto"/>
          <w:spacing w:val="-3"/>
          <w:sz w:val="30"/>
          <w:szCs w:val="30"/>
          <w:highlight w:val="none"/>
        </w:rPr>
        <w:t>比</w:t>
      </w:r>
      <w:r>
        <w:rPr>
          <w:color w:val="auto"/>
          <w:sz w:val="30"/>
          <w:szCs w:val="30"/>
          <w:highlight w:val="none"/>
        </w:rPr>
        <w:t>例为</w:t>
      </w:r>
      <w:r>
        <w:rPr>
          <w:rFonts w:hint="eastAsia"/>
          <w:color w:val="auto"/>
          <w:sz w:val="30"/>
          <w:szCs w:val="30"/>
          <w:highlight w:val="none"/>
          <w:u w:val="single"/>
          <w:lang w:val="en-US" w:eastAsia="zh-CN"/>
        </w:rPr>
        <w:t>100%</w:t>
      </w:r>
      <w:r>
        <w:rPr>
          <w:color w:val="auto"/>
          <w:spacing w:val="-34"/>
          <w:sz w:val="30"/>
          <w:szCs w:val="30"/>
          <w:highlight w:val="none"/>
        </w:rPr>
        <w:t>。</w:t>
      </w:r>
    </w:p>
    <w:p w14:paraId="2E803434">
      <w:pPr>
        <w:pStyle w:val="16"/>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14:paraId="7AF8DF2B">
      <w:pPr>
        <w:pStyle w:val="2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firstLine="602" w:firstLineChars="200"/>
        <w:jc w:val="both"/>
        <w:textAlignment w:val="auto"/>
        <w:outlineLvl w:val="4"/>
        <w:rPr>
          <w:rFonts w:hint="eastAsia" w:ascii="宋体" w:hAnsi="宋体" w:eastAsia="宋体" w:cs="宋体"/>
          <w:b w:val="0"/>
          <w:bCs w:val="0"/>
          <w:sz w:val="30"/>
          <w:szCs w:val="30"/>
          <w:lang w:val="en-US" w:eastAsia="zh-CN"/>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bookmarkStart w:id="1" w:name="OLE_LINK12"/>
      <w:r>
        <w:rPr>
          <w:rFonts w:hint="eastAsia" w:ascii="宋体" w:hAnsi="宋体" w:eastAsia="宋体" w:cs="宋体"/>
          <w:b w:val="0"/>
          <w:bCs w:val="0"/>
          <w:sz w:val="30"/>
          <w:szCs w:val="30"/>
          <w:u w:val="single"/>
          <w:lang w:val="en-US" w:eastAsia="zh-CN"/>
        </w:rPr>
        <w:t>对拟收购标的公司开展资产评估</w:t>
      </w:r>
      <w:bookmarkEnd w:id="1"/>
      <w:r>
        <w:rPr>
          <w:rFonts w:hint="eastAsia" w:ascii="宋体" w:hAnsi="宋体" w:eastAsia="宋体" w:cs="宋体"/>
          <w:b w:val="0"/>
          <w:bCs w:val="0"/>
          <w:sz w:val="30"/>
          <w:szCs w:val="30"/>
          <w:lang w:val="en-US" w:eastAsia="zh-CN"/>
        </w:rPr>
        <w:t>。</w:t>
      </w:r>
    </w:p>
    <w:p w14:paraId="2862A6C1">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临高县波莲镇</w:t>
      </w:r>
      <w:r>
        <w:rPr>
          <w:color w:val="auto"/>
          <w:sz w:val="30"/>
          <w:szCs w:val="30"/>
          <w:highlight w:val="none"/>
        </w:rPr>
        <w:t>。</w:t>
      </w:r>
    </w:p>
    <w:p w14:paraId="74AA6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left="0" w:right="0" w:rightChars="0" w:firstLine="640"/>
        <w:jc w:val="both"/>
        <w:textAlignment w:val="auto"/>
        <w:rPr>
          <w:color w:val="auto"/>
          <w:spacing w:val="-3"/>
          <w:sz w:val="30"/>
          <w:szCs w:val="30"/>
          <w:highlight w:val="non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bookmarkStart w:id="2" w:name="OLE_LINK7"/>
      <w:r>
        <w:rPr>
          <w:rFonts w:hint="eastAsia" w:ascii="宋体" w:hAnsi="宋体" w:eastAsia="宋体" w:cs="宋体"/>
          <w:sz w:val="30"/>
          <w:szCs w:val="30"/>
          <w:highlight w:val="none"/>
          <w:lang w:val="en-US" w:eastAsia="zh-CN"/>
        </w:rPr>
        <w:t>对拟收购标的公司开展资产评估</w:t>
      </w:r>
      <w:bookmarkEnd w:id="2"/>
      <w:r>
        <w:rPr>
          <w:rFonts w:hint="eastAsia" w:ascii="宋体" w:hAnsi="宋体" w:eastAsia="宋体" w:cs="宋体"/>
          <w:sz w:val="30"/>
          <w:szCs w:val="30"/>
          <w:highlight w:val="none"/>
          <w:lang w:val="en-US" w:eastAsia="zh-CN"/>
        </w:rPr>
        <w:t>。</w:t>
      </w:r>
      <w:r>
        <w:rPr>
          <w:rFonts w:hint="eastAsia" w:ascii="宋体" w:hAnsi="宋体" w:eastAsia="宋体" w:cs="宋体"/>
          <w:sz w:val="30"/>
          <w:szCs w:val="30"/>
        </w:rPr>
        <w:t>根据财务尽职调查报告，拟收购标的公司账面资产约3526.92万元</w:t>
      </w:r>
      <w:r>
        <w:rPr>
          <w:rFonts w:hint="eastAsia" w:ascii="宋体" w:hAnsi="宋体" w:eastAsia="宋体" w:cs="宋体"/>
          <w:sz w:val="30"/>
          <w:szCs w:val="30"/>
          <w:lang w:eastAsia="zh-CN"/>
        </w:rPr>
        <w:t>。</w:t>
      </w:r>
    </w:p>
    <w:p w14:paraId="63F35F2D">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000000" w:themeColor="text1"/>
          <w:sz w:val="30"/>
          <w:szCs w:val="30"/>
          <w:highlight w:val="none"/>
          <w14:textFill>
            <w14:solidFill>
              <w14:schemeClr w14:val="tx1"/>
            </w14:solidFill>
          </w14:textFill>
        </w:rPr>
      </w:pPr>
      <w:r>
        <w:rPr>
          <w:rFonts w:hint="eastAsia"/>
          <w:color w:val="000000" w:themeColor="text1"/>
          <w:sz w:val="30"/>
          <w:szCs w:val="30"/>
          <w:highlight w:val="none"/>
          <w:lang w:val="en-US" w:eastAsia="zh-CN"/>
          <w14:textFill>
            <w14:solidFill>
              <w14:schemeClr w14:val="tx1"/>
            </w14:solidFill>
          </w14:textFill>
        </w:rPr>
        <w:t>2.4服务期限</w:t>
      </w:r>
      <w:r>
        <w:rPr>
          <w:color w:val="000000" w:themeColor="text1"/>
          <w:spacing w:val="-3"/>
          <w:sz w:val="30"/>
          <w:szCs w:val="30"/>
          <w:highlight w:val="none"/>
          <w14:textFill>
            <w14:solidFill>
              <w14:schemeClr w14:val="tx1"/>
            </w14:solidFill>
          </w14:textFill>
        </w:rPr>
        <w:t>：</w:t>
      </w:r>
      <w:r>
        <w:rPr>
          <w:rFonts w:hint="eastAsia"/>
          <w:color w:val="000000" w:themeColor="text1"/>
          <w:spacing w:val="-3"/>
          <w:sz w:val="30"/>
          <w:szCs w:val="30"/>
          <w:highlight w:val="none"/>
          <w:u w:val="single"/>
          <w:lang w:val="en-US" w:eastAsia="zh-CN"/>
          <w14:textFill>
            <w14:solidFill>
              <w14:schemeClr w14:val="tx1"/>
            </w14:solidFill>
          </w14:textFill>
        </w:rPr>
        <w:t>截止于评估报告通过集团会议审议及上报市国资委</w:t>
      </w:r>
      <w:r>
        <w:rPr>
          <w:color w:val="000000" w:themeColor="text1"/>
          <w:sz w:val="30"/>
          <w:szCs w:val="30"/>
          <w:highlight w:val="none"/>
          <w14:textFill>
            <w14:solidFill>
              <w14:schemeClr w14:val="tx1"/>
            </w14:solidFill>
          </w14:textFill>
        </w:rPr>
        <w:t>。</w:t>
      </w:r>
    </w:p>
    <w:p w14:paraId="4953B93D">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00" w:firstLineChars="200"/>
        <w:jc w:val="both"/>
        <w:textAlignment w:val="auto"/>
        <w:rPr>
          <w:color w:val="auto"/>
          <w:sz w:val="30"/>
          <w:szCs w:val="30"/>
          <w:highlight w:val="none"/>
          <w:u w:val="single"/>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bookmarkStart w:id="3" w:name="OLE_LINK4"/>
      <w:r>
        <w:rPr>
          <w:rFonts w:hint="eastAsia" w:ascii="宋体" w:hAnsi="宋体" w:eastAsia="宋体" w:cs="宋体"/>
          <w:sz w:val="30"/>
          <w:szCs w:val="30"/>
          <w:highlight w:val="none"/>
          <w:u w:val="single"/>
          <w:lang w:val="en-US" w:eastAsia="zh-CN"/>
        </w:rPr>
        <w:t>对拟收购标的公司开展资产评估</w:t>
      </w:r>
      <w:r>
        <w:rPr>
          <w:rFonts w:hint="eastAsia" w:ascii="宋体" w:hAnsi="宋体" w:eastAsia="宋体" w:cs="宋体"/>
          <w:b w:val="0"/>
          <w:bCs w:val="0"/>
          <w:kern w:val="2"/>
          <w:sz w:val="32"/>
          <w:szCs w:val="32"/>
          <w:u w:val="single"/>
          <w:lang w:val="en-US" w:eastAsia="zh-CN" w:bidi="ar-SA"/>
        </w:rPr>
        <w:t>，</w:t>
      </w:r>
      <w:r>
        <w:rPr>
          <w:rFonts w:hint="eastAsia" w:ascii="宋体" w:hAnsi="宋体" w:eastAsia="宋体" w:cs="宋体"/>
          <w:b w:val="0"/>
          <w:bCs w:val="0"/>
          <w:kern w:val="2"/>
          <w:sz w:val="30"/>
          <w:szCs w:val="30"/>
          <w:u w:val="single"/>
          <w:lang w:val="en-US" w:eastAsia="zh-CN" w:bidi="ar-SA"/>
        </w:rPr>
        <w:t>并出具符合规定的评估报告</w:t>
      </w:r>
      <w:bookmarkEnd w:id="3"/>
      <w:r>
        <w:rPr>
          <w:rFonts w:hint="eastAsia" w:ascii="宋体" w:hAnsi="宋体" w:eastAsia="宋体" w:cs="宋体"/>
          <w:color w:val="auto"/>
          <w:sz w:val="30"/>
          <w:szCs w:val="30"/>
          <w:highlight w:val="none"/>
        </w:rPr>
        <w:t>。</w:t>
      </w:r>
    </w:p>
    <w:p w14:paraId="4BE7EBB8">
      <w:pPr>
        <w:pStyle w:val="6"/>
        <w:keepNext w:val="0"/>
        <w:keepLines w:val="0"/>
        <w:pageBreakBefore w:val="0"/>
        <w:widowControl w:val="0"/>
        <w:kinsoku/>
        <w:wordWrap/>
        <w:overflowPunct/>
        <w:topLinePunct w:val="0"/>
        <w:autoSpaceDE/>
        <w:autoSpaceDN/>
        <w:bidi w:val="0"/>
        <w:adjustRightInd/>
        <w:snapToGrid/>
        <w:spacing w:after="0"/>
        <w:ind w:left="0" w:leftChars="0" w:right="0" w:rightChars="0" w:firstLine="600" w:firstLineChars="0"/>
        <w:jc w:val="both"/>
        <w:textAlignment w:val="auto"/>
        <w:rPr>
          <w:rFonts w:hint="eastAsia" w:ascii="宋体" w:hAnsi="宋体" w:eastAsia="宋体" w:cs="宋体"/>
          <w:color w:val="auto"/>
          <w:spacing w:val="-17"/>
          <w:sz w:val="30"/>
          <w:szCs w:val="30"/>
          <w:highlight w:val="none"/>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color w:val="auto"/>
          <w:spacing w:val="-3"/>
          <w:sz w:val="30"/>
          <w:szCs w:val="30"/>
          <w:highlight w:val="none"/>
        </w:rPr>
        <w:t>：</w:t>
      </w:r>
      <w:r>
        <w:rPr>
          <w:rFonts w:hint="eastAsia" w:cs="宋体"/>
          <w:color w:val="auto"/>
          <w:spacing w:val="-10"/>
          <w:sz w:val="30"/>
          <w:szCs w:val="30"/>
          <w:highlight w:val="none"/>
          <w:u w:val="single"/>
          <w:lang w:val="en-US" w:eastAsia="zh-CN"/>
        </w:rPr>
        <w:t>40000.00元（含税）</w:t>
      </w:r>
      <w:r>
        <w:rPr>
          <w:rFonts w:hint="eastAsia" w:ascii="宋体" w:hAnsi="宋体" w:eastAsia="宋体" w:cs="宋体"/>
          <w:i w:val="0"/>
          <w:iCs w:val="0"/>
          <w:caps w:val="0"/>
          <w:color w:val="auto"/>
          <w:spacing w:val="0"/>
          <w:kern w:val="0"/>
          <w:sz w:val="30"/>
          <w:szCs w:val="30"/>
          <w:u w:val="none"/>
          <w:shd w:val="clear" w:fill="FFFFFF"/>
          <w:lang w:val="en-US" w:eastAsia="zh-CN" w:bidi="ar"/>
        </w:rPr>
        <w:t>，</w:t>
      </w:r>
      <w:r>
        <w:rPr>
          <w:rFonts w:hint="eastAsia" w:ascii="宋体" w:hAnsi="宋体" w:eastAsia="宋体" w:cs="宋体"/>
          <w:i w:val="0"/>
          <w:iCs w:val="0"/>
          <w:caps w:val="0"/>
          <w:color w:val="000000"/>
          <w:spacing w:val="0"/>
          <w:sz w:val="30"/>
          <w:szCs w:val="30"/>
          <w:shd w:val="clear" w:fill="FFFFFF"/>
        </w:rPr>
        <w:t>以上报价含中介机构业务人员的差旅食宿费</w:t>
      </w:r>
      <w:r>
        <w:rPr>
          <w:rFonts w:hint="eastAsia" w:ascii="宋体" w:hAnsi="宋体" w:eastAsia="宋体" w:cs="宋体"/>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30"/>
          <w:szCs w:val="30"/>
          <w:shd w:val="clear" w:fill="FFFFFF"/>
          <w:lang w:val="en-US" w:eastAsia="zh-CN"/>
        </w:rPr>
        <w:t>进场费</w:t>
      </w:r>
      <w:r>
        <w:rPr>
          <w:rFonts w:hint="eastAsia" w:ascii="宋体" w:hAnsi="宋体" w:eastAsia="宋体" w:cs="宋体"/>
          <w:i w:val="0"/>
          <w:iCs w:val="0"/>
          <w:caps w:val="0"/>
          <w:color w:val="000000"/>
          <w:spacing w:val="0"/>
          <w:sz w:val="30"/>
          <w:szCs w:val="30"/>
          <w:shd w:val="clear" w:fill="FFFFFF"/>
        </w:rPr>
        <w:t>，超过规定范围的报价无效。</w:t>
      </w:r>
      <w:r>
        <w:rPr>
          <w:rFonts w:hint="eastAsia" w:ascii="宋体" w:hAnsi="宋体" w:eastAsia="宋体" w:cs="宋体"/>
          <w:i w:val="0"/>
          <w:iCs w:val="0"/>
          <w:caps w:val="0"/>
          <w:color w:val="auto"/>
          <w:spacing w:val="0"/>
          <w:kern w:val="0"/>
          <w:sz w:val="30"/>
          <w:szCs w:val="30"/>
          <w:u w:val="none"/>
          <w:shd w:val="clear" w:fill="FFFFFF"/>
          <w:lang w:val="en-US" w:eastAsia="zh-CN" w:bidi="ar"/>
        </w:rPr>
        <w:t>报价超出上述控制价的视为无效报价。</w:t>
      </w:r>
    </w:p>
    <w:p w14:paraId="436D59D4">
      <w:pPr>
        <w:pStyle w:val="17"/>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14:paraId="5AD6C78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投标人总部在海口注册，或已在海口设置分支机构，并且成立年限3年（含）以上；</w:t>
      </w:r>
    </w:p>
    <w:p w14:paraId="00C0BF04">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3.2</w:t>
      </w:r>
      <w:r>
        <w:rPr>
          <w:rFonts w:hint="eastAsia" w:ascii="宋体" w:hAnsi="宋体" w:eastAsia="宋体" w:cs="宋体"/>
          <w:sz w:val="30"/>
          <w:szCs w:val="30"/>
          <w:lang w:val="en-US" w:eastAsia="zh-CN"/>
        </w:rPr>
        <w:t>参选机构资产评估师人数不少于5名（含5名），近5年内开展过不少于5家单位整体资产评估工作</w:t>
      </w:r>
      <w:r>
        <w:rPr>
          <w:rFonts w:hint="eastAsia" w:ascii="宋体" w:hAnsi="宋体" w:eastAsia="宋体" w:cs="宋体"/>
          <w:color w:val="auto"/>
          <w:sz w:val="30"/>
          <w:szCs w:val="30"/>
          <w:highlight w:val="none"/>
          <w:lang w:val="en-US" w:eastAsia="zh-CN"/>
        </w:rPr>
        <w:t>；</w:t>
      </w:r>
    </w:p>
    <w:p w14:paraId="5126DF53">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评估所及法人近三年内没有被国家有关部门对其违规行为予以处罚的记录，且在承办国有企业评估工作中没有出现重大评估质量问题和不良记录（提供声明函并加盖公章）</w:t>
      </w:r>
      <w:r>
        <w:rPr>
          <w:rFonts w:hint="eastAsia" w:cs="宋体"/>
          <w:color w:val="auto"/>
          <w:sz w:val="30"/>
          <w:szCs w:val="30"/>
          <w:highlight w:val="none"/>
          <w:lang w:eastAsia="zh-CN"/>
        </w:rPr>
        <w:t>；</w:t>
      </w:r>
    </w:p>
    <w:p w14:paraId="4C47B0B7">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both"/>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3.4</w:t>
      </w:r>
      <w:bookmarkStart w:id="4" w:name="OLE_LINK1"/>
      <w:r>
        <w:rPr>
          <w:rFonts w:hint="eastAsia" w:cs="宋体"/>
          <w:color w:val="auto"/>
          <w:spacing w:val="-4"/>
          <w:sz w:val="30"/>
          <w:szCs w:val="30"/>
          <w:highlight w:val="none"/>
          <w:lang w:val="en-US" w:eastAsia="zh-CN"/>
        </w:rPr>
        <w:t>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bookmarkEnd w:id="4"/>
    </w:p>
    <w:p w14:paraId="086F65BE">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0" w:firstLineChars="200"/>
        <w:jc w:val="both"/>
        <w:textAlignment w:val="auto"/>
        <w:rPr>
          <w:rFonts w:hint="default"/>
          <w:b w:val="0"/>
          <w:bCs/>
          <w:color w:val="auto"/>
          <w:sz w:val="30"/>
          <w:szCs w:val="30"/>
          <w:highlight w:val="none"/>
          <w:lang w:val="en-US" w:eastAsia="zh-CN"/>
        </w:rPr>
      </w:pPr>
      <w:r>
        <w:rPr>
          <w:rFonts w:hint="eastAsia"/>
          <w:b w:val="0"/>
          <w:bCs/>
          <w:color w:val="auto"/>
          <w:sz w:val="30"/>
          <w:szCs w:val="30"/>
          <w:highlight w:val="none"/>
          <w:lang w:val="en-US" w:eastAsia="zh-CN"/>
        </w:rPr>
        <w:t>3.5供应商未被列入“中国执行信息公开网”（http://zxgk.court.gov.cn)网站失信被执行人名单、“信用中国”网站(www.creditchina.gov.cn)重大税收违法失信主体、统计严重失信企业名单，和没有列入中国政府采购网(www.ccgp.gov.cn)政府采购严重违法失信行为记录名单的供应商【查询结果截图并加盖公章证明】。</w:t>
      </w:r>
    </w:p>
    <w:p w14:paraId="78DB239C">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both"/>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14:paraId="171CC228">
      <w:pPr>
        <w:pStyle w:val="17"/>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000000" w:themeColor="text1"/>
          <w:sz w:val="30"/>
          <w:szCs w:val="30"/>
          <w:highlight w:val="none"/>
          <w:u w:val="single"/>
          <w:lang w:val="en-US" w:eastAsia="zh-CN"/>
          <w14:textFill>
            <w14:solidFill>
              <w14:schemeClr w14:val="tx1"/>
            </w14:solidFill>
          </w14:textFill>
        </w:rPr>
        <w:t>2024年9月26日</w:t>
      </w:r>
      <w:r>
        <w:rPr>
          <w:rFonts w:hint="eastAsia"/>
          <w:color w:val="auto"/>
          <w:sz w:val="30"/>
          <w:szCs w:val="30"/>
          <w:highlight w:val="none"/>
          <w:u w:val="single"/>
          <w:lang w:val="en-US" w:eastAsia="zh-CN"/>
        </w:rPr>
        <w:t>（下午15:30，北京时间），法定节假日除外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仿宋_GB2312" w:hAnsi="仿宋_GB2312" w:eastAsia="仿宋_GB2312" w:cs="仿宋_GB2312"/>
          <w:color w:val="auto"/>
          <w:sz w:val="32"/>
          <w:szCs w:val="32"/>
          <w:u w:val="single"/>
          <w:lang w:val="en-US" w:eastAsia="zh-CN"/>
        </w:rPr>
        <w:t>海南省海口市南海大道168号海口保税区研发服务配套中心大楼3楼322室</w:t>
      </w:r>
      <w:r>
        <w:rPr>
          <w:color w:val="auto"/>
          <w:sz w:val="30"/>
          <w:szCs w:val="30"/>
          <w:highlight w:val="none"/>
        </w:rPr>
        <w:t>。</w:t>
      </w:r>
    </w:p>
    <w:p w14:paraId="1E6AB7AF">
      <w:pPr>
        <w:pStyle w:val="17"/>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both"/>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14:paraId="4DD93D04">
      <w:pPr>
        <w:pStyle w:val="16"/>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both"/>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14:paraId="48DAEC8D">
      <w:pPr>
        <w:pStyle w:val="17"/>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14:paraId="09230367">
      <w:pPr>
        <w:pStyle w:val="17"/>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14:paraId="6EF1E05C">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14:paraId="62C686D5">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14:paraId="5F3AD2DC">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14:paraId="06AB903F">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both"/>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14:paraId="6BF11FE3">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14:paraId="401FF88C">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3"/>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14:paraId="1552D687">
      <w:pPr>
        <w:pStyle w:val="6"/>
        <w:pageBreakBefore w:val="0"/>
        <w:kinsoku/>
        <w:overflowPunct/>
        <w:topLinePunct w:val="0"/>
        <w:bidi w:val="0"/>
        <w:adjustRightInd/>
        <w:ind w:left="0" w:leftChars="0" w:firstLine="0" w:firstLineChars="0"/>
        <w:jc w:val="both"/>
        <w:textAlignment w:val="auto"/>
        <w:rPr>
          <w:rFonts w:hint="default"/>
          <w:lang w:val="en-US" w:eastAsia="zh-CN"/>
        </w:rPr>
      </w:pPr>
    </w:p>
    <w:p w14:paraId="2136A044">
      <w:pPr>
        <w:pStyle w:val="6"/>
        <w:pageBreakBefore w:val="0"/>
        <w:kinsoku/>
        <w:overflowPunct/>
        <w:topLinePunct w:val="0"/>
        <w:bidi w:val="0"/>
        <w:adjustRightInd/>
        <w:ind w:left="0" w:leftChars="0" w:firstLine="0" w:firstLineChars="0"/>
        <w:jc w:val="both"/>
        <w:textAlignment w:val="auto"/>
        <w:rPr>
          <w:rFonts w:hint="default"/>
          <w:lang w:val="en-US" w:eastAsia="zh-CN"/>
        </w:rPr>
      </w:pPr>
    </w:p>
    <w:p w14:paraId="05FCC31D">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jc w:val="both"/>
        <w:textAlignment w:val="auto"/>
        <w:rPr>
          <w:rFonts w:hint="eastAsia"/>
          <w:sz w:val="30"/>
          <w:szCs w:val="30"/>
          <w:lang w:val="en-US" w:eastAsia="zh-CN"/>
        </w:rPr>
      </w:pPr>
      <w:r>
        <w:rPr>
          <w:rFonts w:hint="eastAsia"/>
          <w:sz w:val="30"/>
          <w:szCs w:val="30"/>
          <w:lang w:val="en-US" w:eastAsia="zh-CN"/>
        </w:rPr>
        <w:t xml:space="preserve">                               海口市环境发展有限公司</w:t>
      </w:r>
    </w:p>
    <w:p w14:paraId="3D99A87F">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jc w:val="both"/>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2024年9月23</w:t>
      </w:r>
      <w:bookmarkStart w:id="76" w:name="_GoBack"/>
      <w:bookmarkEnd w:id="76"/>
      <w:r>
        <w:rPr>
          <w:rFonts w:hint="eastAsia"/>
          <w:sz w:val="30"/>
          <w:szCs w:val="30"/>
          <w:lang w:val="en-US" w:eastAsia="zh-CN"/>
        </w:rPr>
        <w:t>日</w:t>
      </w:r>
    </w:p>
    <w:p w14:paraId="36FF5DD1">
      <w:pPr>
        <w:pStyle w:val="16"/>
        <w:pageBreakBefore w:val="0"/>
        <w:kinsoku/>
        <w:overflowPunct/>
        <w:topLinePunct w:val="0"/>
        <w:bidi w:val="0"/>
        <w:adjustRightInd/>
        <w:spacing w:before="35"/>
        <w:ind w:left="0" w:right="59"/>
        <w:jc w:val="center"/>
        <w:textAlignment w:val="auto"/>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14:paraId="66856B94">
      <w:pPr>
        <w:pStyle w:val="5"/>
        <w:keepNext w:val="0"/>
        <w:keepLines w:val="0"/>
        <w:pageBreakBefore w:val="0"/>
        <w:widowControl w:val="0"/>
        <w:kinsoku/>
        <w:wordWrap/>
        <w:overflowPunct/>
        <w:topLinePunct w:val="0"/>
        <w:autoSpaceDE w:val="0"/>
        <w:autoSpaceDN w:val="0"/>
        <w:bidi w:val="0"/>
        <w:adjustRightInd/>
        <w:snapToGrid/>
        <w:spacing w:before="5" w:line="360" w:lineRule="auto"/>
        <w:jc w:val="both"/>
        <w:textAlignment w:val="auto"/>
        <w:rPr>
          <w:b/>
          <w:color w:val="auto"/>
          <w:sz w:val="40"/>
          <w:highlight w:val="none"/>
        </w:rPr>
      </w:pPr>
      <w:bookmarkStart w:id="5" w:name="（投标人须知内容仅供参考，经办部门可根据项目实际填写完善相关内容或自行增减相关内"/>
      <w:bookmarkEnd w:id="5"/>
    </w:p>
    <w:p w14:paraId="04991861">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14:paraId="63609F1D">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14:paraId="02FCA0CB">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44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14:paraId="100DEAE6">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44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黎工</w:t>
      </w:r>
      <w:r>
        <w:rPr>
          <w:rFonts w:hint="eastAsia" w:asciiTheme="minorEastAsia" w:hAnsiTheme="minorEastAsia" w:eastAsiaTheme="minorEastAsia" w:cstheme="minorEastAsia"/>
          <w:color w:val="auto"/>
          <w:spacing w:val="-18"/>
          <w:sz w:val="21"/>
          <w:szCs w:val="21"/>
          <w:highlight w:val="none"/>
        </w:rPr>
        <w:t>。</w:t>
      </w:r>
    </w:p>
    <w:p w14:paraId="14BC8A79">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44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14:paraId="3DAA2161">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bookmarkStart w:id="6" w:name="OLE_LINK8"/>
      <w:r>
        <w:rPr>
          <w:rFonts w:hint="eastAsia" w:ascii="宋体" w:hAnsi="宋体" w:eastAsia="宋体" w:cs="宋体"/>
          <w:b w:val="0"/>
          <w:bCs w:val="0"/>
          <w:sz w:val="21"/>
          <w:szCs w:val="21"/>
          <w:u w:val="single"/>
          <w:lang w:val="en-US" w:eastAsia="zh-CN"/>
        </w:rPr>
        <w:t>对拟收购标的公司开展资产评估</w:t>
      </w:r>
      <w:bookmarkEnd w:id="6"/>
      <w:r>
        <w:rPr>
          <w:rFonts w:hint="eastAsia" w:asciiTheme="minorEastAsia" w:hAnsiTheme="minorEastAsia" w:eastAsiaTheme="minorEastAsia" w:cstheme="minorEastAsia"/>
          <w:color w:val="auto"/>
          <w:sz w:val="21"/>
          <w:szCs w:val="21"/>
          <w:highlight w:val="none"/>
        </w:rPr>
        <w:t>。</w:t>
      </w:r>
    </w:p>
    <w:p w14:paraId="6095C91B">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本项目地点：</w:t>
      </w:r>
      <w:r>
        <w:rPr>
          <w:rFonts w:hint="eastAsia"/>
          <w:spacing w:val="0"/>
          <w:sz w:val="21"/>
          <w:szCs w:val="21"/>
          <w:u w:val="single"/>
          <w:lang w:val="en-US" w:eastAsia="zh-CN"/>
        </w:rPr>
        <w:t>临高县波莲镇</w:t>
      </w:r>
      <w:r>
        <w:rPr>
          <w:rFonts w:hint="eastAsia" w:asciiTheme="minorEastAsia" w:hAnsiTheme="minorEastAsia" w:eastAsiaTheme="minorEastAsia" w:cstheme="minorEastAsia"/>
          <w:color w:val="auto"/>
          <w:sz w:val="21"/>
          <w:szCs w:val="21"/>
          <w:highlight w:val="none"/>
        </w:rPr>
        <w:t>。</w:t>
      </w:r>
    </w:p>
    <w:p w14:paraId="5D7B728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bookmarkStart w:id="7" w:name="OLE_LINK2"/>
    </w:p>
    <w:p w14:paraId="292217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对拟收购的标的公司开展资产评估。</w:t>
      </w:r>
      <w:r>
        <w:rPr>
          <w:rFonts w:hint="eastAsia" w:ascii="宋体" w:hAnsi="宋体" w:eastAsia="宋体" w:cs="宋体"/>
          <w:sz w:val="21"/>
          <w:szCs w:val="21"/>
        </w:rPr>
        <w:t>根据财务尽职调查报告，拟收购标的公司账面资产约3526.92万元</w:t>
      </w:r>
      <w:r>
        <w:rPr>
          <w:rFonts w:hint="eastAsia" w:ascii="宋体" w:hAnsi="宋体" w:eastAsia="宋体" w:cs="宋体"/>
          <w:sz w:val="21"/>
          <w:szCs w:val="21"/>
          <w:lang w:eastAsia="zh-CN"/>
        </w:rPr>
        <w:t>。</w:t>
      </w:r>
    </w:p>
    <w:bookmarkEnd w:id="7"/>
    <w:p w14:paraId="5557EA52">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val="en-US" w:eastAsia="zh-CN"/>
        </w:rPr>
        <w:t>评估费用控制价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4.00万</w:t>
      </w:r>
      <w:r>
        <w:rPr>
          <w:rFonts w:hint="eastAsia" w:asciiTheme="minorEastAsia" w:hAnsiTheme="minorEastAsia" w:eastAsiaTheme="minorEastAsia" w:cstheme="minorEastAsia"/>
          <w:color w:val="auto"/>
          <w:sz w:val="21"/>
          <w:szCs w:val="21"/>
          <w:highlight w:val="none"/>
        </w:rPr>
        <w:t>。</w:t>
      </w:r>
    </w:p>
    <w:p w14:paraId="1E3BC5BC">
      <w:pPr>
        <w:pStyle w:val="17"/>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企业自筹，100%</w:t>
      </w:r>
      <w:r>
        <w:rPr>
          <w:rFonts w:hint="eastAsia" w:asciiTheme="minorEastAsia" w:hAnsiTheme="minorEastAsia" w:eastAsiaTheme="minorEastAsia" w:cstheme="minorEastAsia"/>
          <w:color w:val="auto"/>
          <w:sz w:val="21"/>
          <w:szCs w:val="21"/>
          <w:highlight w:val="none"/>
          <w:u w:val="single"/>
        </w:rPr>
        <w:t>。</w:t>
      </w:r>
    </w:p>
    <w:p w14:paraId="7446E730">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b w:val="0"/>
          <w:bCs w:val="0"/>
          <w:sz w:val="21"/>
          <w:szCs w:val="21"/>
          <w:u w:val="single"/>
          <w:lang w:val="en-US" w:eastAsia="zh-CN"/>
        </w:rPr>
        <w:t>对拟收购标的公司开展资产评估</w:t>
      </w:r>
      <w:r>
        <w:rPr>
          <w:rFonts w:hint="eastAsia" w:ascii="宋体" w:hAnsi="宋体" w:eastAsia="宋体" w:cs="宋体"/>
          <w:b w:val="0"/>
          <w:bCs w:val="0"/>
          <w:color w:val="auto"/>
          <w:kern w:val="2"/>
          <w:sz w:val="21"/>
          <w:szCs w:val="21"/>
          <w:u w:val="single"/>
          <w:lang w:val="en-US" w:eastAsia="zh-CN" w:bidi="ar-SA"/>
        </w:rPr>
        <w:t>，并出具符合规定的评估报告</w:t>
      </w:r>
      <w:r>
        <w:rPr>
          <w:rFonts w:hint="eastAsia" w:ascii="宋体" w:hAnsi="宋体" w:eastAsia="宋体" w:cs="宋体"/>
          <w:color w:val="auto"/>
          <w:sz w:val="21"/>
          <w:szCs w:val="21"/>
          <w:highlight w:val="none"/>
        </w:rPr>
        <w:t>。</w:t>
      </w:r>
    </w:p>
    <w:p w14:paraId="3E61E1A7">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本项目服务期限：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u w:val="single"/>
          <w:lang w:val="en-US" w:eastAsia="zh-CN"/>
          <w14:textFill>
            <w14:solidFill>
              <w14:schemeClr w14:val="tx1"/>
            </w14:solidFill>
          </w14:textFill>
        </w:rPr>
        <w:t>截止于评估报告通过集团会议审议及上报市国资委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8AFF2B4">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14:paraId="62BECEC3">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460" w:lineRule="exact"/>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14:paraId="23F15E2F">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lang w:val="en-US" w:eastAsia="zh-CN"/>
        </w:rPr>
        <w:t>投标人总部在海口注册，或已在海口设置分支机构，并且成立年限3年（含）以上；</w:t>
      </w:r>
    </w:p>
    <w:p w14:paraId="6DC30712">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200" w:right="0" w:rightChars="0"/>
        <w:jc w:val="both"/>
        <w:textAlignment w:val="auto"/>
        <w:rPr>
          <w:rFonts w:hint="eastAsia" w:ascii="宋体" w:hAnsi="宋体" w:eastAsia="宋体" w:cs="宋体"/>
          <w:sz w:val="21"/>
          <w:szCs w:val="21"/>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bookmarkStart w:id="8" w:name="OLE_LINK10"/>
      <w:bookmarkStart w:id="9" w:name="OLE_LINK9"/>
      <w:r>
        <w:rPr>
          <w:rFonts w:hint="eastAsia" w:ascii="宋体" w:hAnsi="宋体" w:eastAsia="宋体" w:cs="宋体"/>
          <w:sz w:val="21"/>
          <w:szCs w:val="21"/>
          <w:lang w:val="en-US" w:eastAsia="zh-CN"/>
        </w:rPr>
        <w:t>参选机构资产评估师人数不少于5名（含5名），近5年内开展过不少于5家单位整体资产评</w:t>
      </w:r>
    </w:p>
    <w:p w14:paraId="4DAAA6AE">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sz w:val="30"/>
          <w:szCs w:val="30"/>
          <w:lang w:val="en-US" w:eastAsia="zh-CN"/>
        </w:rPr>
      </w:pPr>
      <w:r>
        <w:rPr>
          <w:rFonts w:hint="eastAsia" w:ascii="宋体" w:hAnsi="宋体" w:eastAsia="宋体" w:cs="宋体"/>
          <w:sz w:val="21"/>
          <w:szCs w:val="21"/>
          <w:lang w:val="en-US" w:eastAsia="zh-CN"/>
        </w:rPr>
        <w:t>估工作；</w:t>
      </w:r>
      <w:bookmarkEnd w:id="8"/>
    </w:p>
    <w:bookmarkEnd w:id="9"/>
    <w:p w14:paraId="45EEDFDF">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60" w:lineRule="exact"/>
        <w:ind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评估所及法人近三年内没有被国家有关部门对其违规行为予以处罚的记录，且在承办国有企业评估工作中没有出现重大评估质量问题和不良记录（提供声明函并加盖公章）；</w:t>
      </w:r>
    </w:p>
    <w:p w14:paraId="7A11B2F7">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60" w:lineRule="exact"/>
        <w:ind w:leftChars="0" w:right="0" w:rightChars="0" w:firstLine="420" w:firstLineChars="200"/>
        <w:jc w:val="both"/>
        <w:textAlignment w:val="auto"/>
        <w:rPr>
          <w:rFonts w:hint="eastAsia"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投标人应当在响应文件中对其所提供材料的真实性、合法性、完整性、有效性作出承诺，如发现问题，依法依规向行政监督部门报告【提供承诺函加盖单位公章，格式自拟】</w:t>
      </w:r>
      <w:r>
        <w:rPr>
          <w:rFonts w:hint="eastAsia" w:cs="宋体"/>
          <w:color w:val="auto"/>
          <w:sz w:val="21"/>
          <w:szCs w:val="21"/>
          <w:highlight w:val="none"/>
          <w:lang w:val="en-US" w:eastAsia="zh-CN"/>
        </w:rPr>
        <w:t>；</w:t>
      </w:r>
    </w:p>
    <w:p w14:paraId="264E8FEB">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5）供应商未被列入“中国执行信息公开网”（http://zxgk.court.gov.cn)网站失信被执行人名单、“信用中国”网站(www.creditchina.gov.cn)重大税收违法失信主体、统计严重失信企业名单，和没有列入中国政府采购网(www.ccgp.gov.cn)政府采购严重违法失信行为记录名单的供应商【查询结果截图并加盖公章证明】。</w:t>
      </w:r>
    </w:p>
    <w:p w14:paraId="3D09B181">
      <w:pPr>
        <w:pStyle w:val="17"/>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14:paraId="4091DDB4">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14:paraId="5A4F8403">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14:paraId="58B37FBA">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14:paraId="151B3137">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14:paraId="3E86DD3A">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jc w:val="both"/>
        <w:textAlignment w:val="auto"/>
        <w:rPr>
          <w:rFonts w:hint="eastAsia"/>
          <w:color w:val="auto"/>
        </w:rPr>
      </w:pPr>
      <w:r>
        <w:rPr>
          <w:rFonts w:hint="eastAsia"/>
          <w:color w:val="auto"/>
          <w:lang w:val="en-US" w:eastAsia="zh-CN"/>
        </w:rPr>
        <w:t>10.</w:t>
      </w:r>
      <w:r>
        <w:rPr>
          <w:rFonts w:hint="eastAsia"/>
          <w:color w:val="auto"/>
        </w:rPr>
        <w:t>本项目质量要求：</w:t>
      </w:r>
      <w:r>
        <w:rPr>
          <w:rFonts w:hint="eastAsia"/>
          <w:color w:val="auto"/>
          <w:u w:val="single"/>
          <w:lang w:val="en-US" w:eastAsia="zh-CN"/>
        </w:rPr>
        <w:t>满足国家相应的规程规范</w:t>
      </w:r>
      <w:r>
        <w:rPr>
          <w:rFonts w:hint="eastAsia"/>
          <w:color w:val="auto"/>
        </w:rPr>
        <w:t>。</w:t>
      </w:r>
    </w:p>
    <w:p w14:paraId="79BD114C">
      <w:pPr>
        <w:pStyle w:val="17"/>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14:paraId="636460F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14:paraId="2DDA5B01">
      <w:pPr>
        <w:pStyle w:val="17"/>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14:paraId="6928165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14:paraId="4CE06DF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14:paraId="4FA8AD4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14:paraId="5084FB2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14:paraId="56CFDD1D">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14:paraId="41C2B15A">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14:paraId="55555E92">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14:paraId="6055DB9A">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14:paraId="6FB98C8C">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14:paraId="7D09004C">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14:paraId="6D4D4BB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14:paraId="0F7D56D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14:paraId="17BE636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w:t>
      </w:r>
      <w:r>
        <w:rPr>
          <w:rFonts w:hint="eastAsia" w:asciiTheme="minorEastAsia" w:hAnsiTheme="minorEastAsia" w:eastAsiaTheme="minorEastAsia" w:cstheme="minorEastAsia"/>
          <w:color w:val="auto"/>
          <w:spacing w:val="-6"/>
          <w:sz w:val="21"/>
          <w:szCs w:val="21"/>
          <w:highlight w:val="none"/>
          <w:u w:val="single"/>
          <w:lang w:val="en-US" w:eastAsia="zh-CN"/>
        </w:rPr>
        <w:t>（含）1</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14:paraId="48B3C696">
      <w:pPr>
        <w:pStyle w:val="17"/>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w:t>
      </w:r>
      <w:r>
        <w:rPr>
          <w:rFonts w:hint="eastAsia" w:asciiTheme="minorEastAsia" w:hAnsiTheme="minorEastAsia" w:eastAsiaTheme="minorEastAsia" w:cstheme="minorEastAsia"/>
          <w:color w:val="000000" w:themeColor="text1"/>
          <w:spacing w:val="0"/>
          <w:sz w:val="21"/>
          <w:szCs w:val="21"/>
          <w:highlight w:val="none"/>
          <w:u w:val="none" w:color="auto"/>
          <w:lang w:val="en-US" w:eastAsia="zh-CN"/>
          <w14:textFill>
            <w14:solidFill>
              <w14:schemeClr w14:val="tx1"/>
            </w14:solidFill>
          </w14:textFill>
        </w:rPr>
        <w:t>件</w:t>
      </w:r>
      <w:r>
        <w:rPr>
          <w:rStyle w:val="13"/>
          <w:rFonts w:hint="eastAsia" w:asciiTheme="minorEastAsia" w:hAnsiTheme="minorEastAsia" w:eastAsiaTheme="minorEastAsia" w:cstheme="minorEastAsia"/>
          <w:color w:val="000000" w:themeColor="text1"/>
          <w:spacing w:val="0"/>
          <w:sz w:val="21"/>
          <w:szCs w:val="21"/>
          <w:highlight w:val="none"/>
          <w:u w:val="none" w:color="auto"/>
          <w:lang w:val="en-US" w:eastAsia="zh-CN"/>
          <w14:textFill>
            <w14:solidFill>
              <w14:schemeClr w14:val="tx1"/>
            </w14:solidFill>
          </w14:textFill>
        </w:rPr>
        <w:t>bjz1993@126.</w:t>
      </w:r>
      <w:r>
        <w:rPr>
          <w:rStyle w:val="13"/>
          <w:rFonts w:hint="eastAsia" w:asciiTheme="minorEastAsia" w:hAnsiTheme="minorEastAsia" w:eastAsiaTheme="minorEastAsia" w:cstheme="minorEastAsia"/>
          <w:color w:val="000000" w:themeColor="text1"/>
          <w:spacing w:val="0"/>
          <w:sz w:val="21"/>
          <w:szCs w:val="21"/>
          <w:highlight w:val="none"/>
          <w:u w:val="none" w:color="auto"/>
          <w14:textFill>
            <w14:solidFill>
              <w14:schemeClr w14:val="tx1"/>
            </w14:solidFill>
          </w14:textFill>
        </w:rPr>
        <w:t>.com</w:t>
      </w:r>
      <w:r>
        <w:rPr>
          <w:rStyle w:val="13"/>
          <w:rFonts w:hint="eastAsia" w:asciiTheme="minorEastAsia" w:hAnsiTheme="minorEastAsia" w:eastAsiaTheme="minorEastAsia" w:cstheme="minorEastAsia"/>
          <w:color w:val="000000" w:themeColor="text1"/>
          <w:spacing w:val="0"/>
          <w:sz w:val="21"/>
          <w:szCs w:val="21"/>
          <w:highlight w:val="none"/>
          <w:u w:val="none" w:color="auto"/>
          <w:lang w:val="en-US" w:eastAsia="zh-CN"/>
          <w14:textFill>
            <w14:solidFill>
              <w14:schemeClr w14:val="tx1"/>
            </w14:solidFill>
          </w14:textFill>
        </w:rPr>
        <w:t>通</w:t>
      </w:r>
      <w:r>
        <w:rPr>
          <w:rStyle w:val="13"/>
          <w:rFonts w:hint="eastAsia" w:asciiTheme="minorEastAsia" w:hAnsiTheme="minorEastAsia" w:eastAsiaTheme="minorEastAsia" w:cstheme="minorEastAsia"/>
          <w:color w:val="auto"/>
          <w:spacing w:val="0"/>
          <w:sz w:val="21"/>
          <w:szCs w:val="21"/>
          <w:highlight w:val="none"/>
          <w:u w:val="none"/>
          <w:lang w:val="en-US" w:eastAsia="zh-CN"/>
        </w:rPr>
        <w:t>知</w:t>
      </w:r>
      <w:r>
        <w:rPr>
          <w:rFonts w:hint="eastAsia" w:asciiTheme="minorEastAsia" w:hAnsiTheme="minorEastAsia" w:eastAsiaTheme="minorEastAsia" w:cstheme="minorEastAsia"/>
          <w:color w:val="auto"/>
          <w:spacing w:val="0"/>
          <w:sz w:val="21"/>
          <w:szCs w:val="21"/>
          <w:highlight w:val="none"/>
          <w:lang w:val="en-US" w:eastAsia="zh-CN"/>
        </w:rPr>
        <w:t>各投标人，投标人</w:t>
      </w:r>
      <w:r>
        <w:rPr>
          <w:rFonts w:hint="eastAsia" w:asciiTheme="minorEastAsia" w:hAnsiTheme="minorEastAsia" w:eastAsiaTheme="minorEastAsia" w:cstheme="minorEastAsia"/>
          <w:color w:val="auto"/>
          <w:spacing w:val="0"/>
          <w:sz w:val="21"/>
          <w:szCs w:val="21"/>
          <w:highlight w:val="none"/>
        </w:rPr>
        <w:t>可即时查看，无须确认。</w:t>
      </w:r>
    </w:p>
    <w:p w14:paraId="46F5B9F5">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14:paraId="2D78A9F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14:paraId="4F9E5D10">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报价函（原件加盖公章）；</w:t>
      </w:r>
    </w:p>
    <w:p w14:paraId="6964219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14:paraId="63F1DA78">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评估事务所执行许可证；</w:t>
      </w:r>
    </w:p>
    <w:p w14:paraId="4597149F">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本项目团队，并附上项目工作人员资格证复印件（复印件加盖公章）</w:t>
      </w:r>
    </w:p>
    <w:p w14:paraId="4EC3D04A">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营业执照（复印件加盖公章）及评估所简介；</w:t>
      </w:r>
    </w:p>
    <w:p w14:paraId="11F13F25">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类似业绩（以合同为准，复印件加盖公章）；</w:t>
      </w:r>
    </w:p>
    <w:p w14:paraId="0665EE0B">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未按以上要求提供资料的按废标处理。</w:t>
      </w:r>
    </w:p>
    <w:p w14:paraId="2E61C831">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14:paraId="35AEA575">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14:paraId="1757E5F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14:paraId="67142FC4">
      <w:pPr>
        <w:pStyle w:val="17"/>
        <w:keepNext w:val="0"/>
        <w:keepLines w:val="0"/>
        <w:pageBreakBefore w:val="0"/>
        <w:widowControl w:val="0"/>
        <w:numPr>
          <w:ilvl w:val="0"/>
          <w:numId w:val="0"/>
        </w:numPr>
        <w:tabs>
          <w:tab w:val="left" w:pos="1284"/>
          <w:tab w:val="left" w:pos="495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最高投标限价：有，最高投标限价</w:t>
      </w:r>
      <w:r>
        <w:rPr>
          <w:rFonts w:hint="eastAsia" w:cs="宋体"/>
          <w:color w:val="auto"/>
          <w:spacing w:val="-10"/>
          <w:sz w:val="21"/>
          <w:szCs w:val="21"/>
          <w:highlight w:val="none"/>
          <w:u w:val="single"/>
          <w:lang w:val="en-US" w:eastAsia="zh-CN"/>
        </w:rPr>
        <w:t>40000.00</w:t>
      </w:r>
      <w:r>
        <w:rPr>
          <w:rFonts w:hint="eastAsia" w:asciiTheme="minorEastAsia" w:hAnsiTheme="minorEastAsia" w:eastAsiaTheme="minorEastAsia" w:cstheme="minorEastAsia"/>
          <w:color w:val="auto"/>
          <w:sz w:val="21"/>
          <w:szCs w:val="21"/>
          <w:highlight w:val="none"/>
        </w:rPr>
        <w:t>元。</w:t>
      </w:r>
    </w:p>
    <w:p w14:paraId="495F6F0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招标人设有最高投标限价的，投标人的投标报价不得超过最高投标限价，投标人报价超出最高投标限价的按废标处理。</w:t>
      </w:r>
    </w:p>
    <w:p w14:paraId="158803DE">
      <w:pPr>
        <w:pStyle w:val="17"/>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14:paraId="08794C37">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14:paraId="6286D78F">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u w:val="single"/>
          <w:lang w:eastAsia="zh-CN"/>
        </w:rPr>
        <w:t>日</w:t>
      </w:r>
      <w:r>
        <w:rPr>
          <w:rFonts w:hint="eastAsia" w:asciiTheme="minorEastAsia" w:hAnsiTheme="minorEastAsia" w:eastAsiaTheme="minorEastAsia" w:cstheme="minorEastAsia"/>
          <w:color w:val="auto"/>
          <w:sz w:val="21"/>
          <w:szCs w:val="21"/>
          <w:highlight w:val="none"/>
          <w:lang w:eastAsia="zh-CN"/>
        </w:rPr>
        <w:t>历天。</w:t>
      </w:r>
    </w:p>
    <w:p w14:paraId="6D1DFEB5">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14:paraId="6D5056CD">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14:paraId="14B3B31F">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14:paraId="0837FF5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14:paraId="17699AC1">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14:paraId="77879860">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14:paraId="464B0190">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14:paraId="7621618D">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14:paraId="7347CCA7">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23.投标文件：</w:t>
      </w:r>
    </w:p>
    <w:p w14:paraId="56144810">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14:paraId="6EB08698">
      <w:pPr>
        <w:pStyle w:val="17"/>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bookmarkStart w:id="10" w:name="OLE_LINK11"/>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bookmarkEnd w:id="10"/>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w:t>
      </w:r>
      <w:r>
        <w:rPr>
          <w:rFonts w:hint="eastAsia" w:asciiTheme="minorEastAsia" w:hAnsiTheme="minorEastAsia" w:eastAsiaTheme="minorEastAsia" w:cstheme="minorEastAsia"/>
          <w:color w:val="auto"/>
          <w:sz w:val="21"/>
          <w:szCs w:val="21"/>
          <w:highlight w:val="none"/>
        </w:rPr>
        <w:t>。</w:t>
      </w:r>
    </w:p>
    <w:p w14:paraId="05662416">
      <w:pPr>
        <w:pStyle w:val="17"/>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14:paraId="7903F17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14:paraId="4E6BC55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14:paraId="232E01B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与U盘应</w:t>
      </w:r>
      <w:r>
        <w:rPr>
          <w:rFonts w:hint="eastAsia" w:asciiTheme="minorEastAsia" w:hAnsiTheme="minorEastAsia" w:eastAsiaTheme="minorEastAsia" w:cstheme="minorEastAsia"/>
          <w:color w:val="auto"/>
          <w:sz w:val="21"/>
          <w:szCs w:val="21"/>
          <w:highlight w:val="none"/>
          <w:lang w:val="en-US" w:eastAsia="zh-CN" w:bidi="ar-SA"/>
        </w:rPr>
        <w:t>包装，加贴封条，并在封套的封口处加盖投标人单位章。</w:t>
      </w:r>
    </w:p>
    <w:p w14:paraId="6FEB744A">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14:paraId="3131F1B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14:paraId="46D8EB7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14:paraId="0228F1E7">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2024年9月20日-2024年9月26日（下午15:30，北京时间）</w:t>
      </w:r>
      <w:r>
        <w:rPr>
          <w:rFonts w:hint="eastAsia" w:asciiTheme="minorEastAsia" w:hAnsiTheme="minorEastAsia" w:eastAsiaTheme="minorEastAsia" w:cstheme="minorEastAsia"/>
          <w:color w:val="auto"/>
          <w:sz w:val="21"/>
          <w:szCs w:val="21"/>
          <w:highlight w:val="none"/>
        </w:rPr>
        <w:t>。</w:t>
      </w:r>
    </w:p>
    <w:p w14:paraId="03B65C30">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14:paraId="0F73109B">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14:paraId="2D9D04E7">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14:paraId="7DE1C507">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14:paraId="397D2778">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14:paraId="4B0BF59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14:paraId="51DE0A4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14:paraId="76494C28">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14:paraId="0D203408">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FF0000"/>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2024年9月26日下午15:30</w:t>
      </w:r>
      <w:r>
        <w:rPr>
          <w:rFonts w:hint="eastAsia" w:asciiTheme="minorEastAsia" w:hAnsiTheme="minorEastAsia" w:eastAsiaTheme="minorEastAsia" w:cstheme="minorEastAsia"/>
          <w:color w:val="auto"/>
          <w:spacing w:val="-12"/>
          <w:sz w:val="21"/>
          <w:szCs w:val="21"/>
          <w:highlight w:val="none"/>
        </w:rPr>
        <w:t>。</w:t>
      </w:r>
    </w:p>
    <w:p w14:paraId="6B0EC961">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14:paraId="27D4A9A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14:paraId="01F0C739">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14:paraId="16E96BA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14:paraId="2A1A3D3C">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14:paraId="253809DB">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14:paraId="29C20BF3">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14:paraId="09DEFE4D">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14:paraId="0C31E411">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14:paraId="68647BD5">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14:paraId="207FEEF0">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14:paraId="740DC3A1">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14:paraId="5A27DD6E">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14:paraId="73377092">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14:paraId="3A8C66B8">
      <w:pPr>
        <w:pStyle w:val="5"/>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4</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rPr>
        <w:t>人组成评审小组。</w:t>
      </w:r>
    </w:p>
    <w:p w14:paraId="0A7E2780">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14:paraId="0373CAE6">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14:paraId="5B3DC8EE">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14:paraId="752F0FB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14:paraId="4C2764C1">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14:paraId="575765F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jc w:val="both"/>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14:paraId="3A4F62A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3人</w:t>
      </w:r>
      <w:r>
        <w:rPr>
          <w:rFonts w:hint="eastAsia" w:asciiTheme="minorEastAsia" w:hAnsiTheme="minorEastAsia" w:eastAsiaTheme="minorEastAsia" w:cstheme="minorEastAsia"/>
          <w:color w:val="auto"/>
          <w:sz w:val="21"/>
          <w:szCs w:val="21"/>
          <w:highlight w:val="none"/>
        </w:rPr>
        <w:t>。</w:t>
      </w:r>
    </w:p>
    <w:p w14:paraId="508E10A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14:paraId="4DE34890">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14:paraId="2A30521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14:paraId="672CECAD">
      <w:pPr>
        <w:pStyle w:val="17"/>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w:t>
      </w:r>
      <w:r>
        <w:rPr>
          <w:rFonts w:hint="eastAsia" w:asciiTheme="minorEastAsia" w:hAnsiTheme="minorEastAsia" w:eastAsiaTheme="minorEastAsia" w:cstheme="minorEastAsia"/>
          <w:color w:val="auto"/>
          <w:sz w:val="21"/>
          <w:szCs w:val="21"/>
          <w:highlight w:val="none"/>
          <w:lang w:val="en-US" w:eastAsia="zh-CN"/>
        </w:rPr>
        <w:t>标</w:t>
      </w:r>
      <w:r>
        <w:rPr>
          <w:rFonts w:hint="eastAsia" w:asciiTheme="minorEastAsia" w:hAnsiTheme="minorEastAsia" w:eastAsiaTheme="minorEastAsia" w:cstheme="minorEastAsia"/>
          <w:color w:val="auto"/>
          <w:sz w:val="21"/>
          <w:szCs w:val="21"/>
          <w:highlight w:val="none"/>
        </w:rPr>
        <w:t>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14:paraId="1A78AD2C">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14:paraId="17C671F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lang w:val="en-US" w:eastAsia="zh-CN"/>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14:paraId="2CE0B352">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14:paraId="4587FDCC">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14:paraId="7447571E">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w:t>
      </w:r>
      <w:r>
        <w:rPr>
          <w:rFonts w:hint="eastAsia" w:asciiTheme="minorEastAsia" w:hAnsiTheme="minorEastAsia" w:eastAsiaTheme="minorEastAsia" w:cstheme="minorEastAsia"/>
          <w:color w:val="auto"/>
          <w:sz w:val="21"/>
          <w:szCs w:val="21"/>
          <w:highlight w:val="none"/>
          <w:lang w:val="en-US" w:eastAsia="zh-CN"/>
        </w:rPr>
        <w:t>证</w:t>
      </w:r>
      <w:r>
        <w:rPr>
          <w:rFonts w:hint="eastAsia" w:asciiTheme="minorEastAsia" w:hAnsiTheme="minorEastAsia" w:eastAsiaTheme="minorEastAsia" w:cstheme="minorEastAsia"/>
          <w:color w:val="auto"/>
          <w:sz w:val="21"/>
          <w:szCs w:val="21"/>
          <w:highlight w:val="none"/>
        </w:rPr>
        <w:t>费由中标单位支付（如有）。</w:t>
      </w:r>
    </w:p>
    <w:p w14:paraId="3A367540">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14:paraId="2B6D6A0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14:paraId="76FFBD1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14:paraId="0A750C3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14:paraId="4C11CEB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14:paraId="280AFD7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14:paraId="0A4C89F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14:paraId="1067293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14:paraId="0E63BD7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14:paraId="189CC5B9">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招标人和中标人应当自中标通知书发出之日起</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14:paraId="63E0FF98">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14:paraId="10389113">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14:paraId="32062DB5">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14:paraId="57FEC2DF">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14:paraId="39BEAE5F">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14:paraId="6A5C8264">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14:paraId="07C101B1">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14:paraId="1BB5A7E7">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14:paraId="4F56CA6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14:paraId="245FB00B">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14:paraId="081F2A0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14:paraId="497D3936">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14:paraId="0BBF93C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14:paraId="7C84141B">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14:paraId="002ECB0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F763AB">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14:paraId="38D8B45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14:paraId="7C41584B">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14:paraId="2EC54204">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14:paraId="6151D82C">
      <w:pPr>
        <w:pStyle w:val="5"/>
        <w:pageBreakBefore w:val="0"/>
        <w:kinsoku/>
        <w:overflowPunct/>
        <w:topLinePunct w:val="0"/>
        <w:bidi w:val="0"/>
        <w:adjustRightInd/>
        <w:spacing w:before="5"/>
        <w:jc w:val="both"/>
        <w:textAlignment w:val="auto"/>
        <w:rPr>
          <w:color w:val="auto"/>
          <w:sz w:val="10"/>
          <w:highlight w:val="none"/>
        </w:rPr>
      </w:pPr>
    </w:p>
    <w:p w14:paraId="202FB98B">
      <w:pPr>
        <w:pStyle w:val="5"/>
        <w:pageBreakBefore w:val="0"/>
        <w:kinsoku/>
        <w:overflowPunct/>
        <w:topLinePunct w:val="0"/>
        <w:bidi w:val="0"/>
        <w:adjustRightInd/>
        <w:spacing w:before="5"/>
        <w:jc w:val="both"/>
        <w:textAlignment w:val="auto"/>
        <w:rPr>
          <w:color w:val="auto"/>
          <w:sz w:val="10"/>
          <w:highlight w:val="none"/>
        </w:rPr>
      </w:pPr>
    </w:p>
    <w:p w14:paraId="0E9F3AFB">
      <w:pPr>
        <w:pStyle w:val="5"/>
        <w:pageBreakBefore w:val="0"/>
        <w:kinsoku/>
        <w:overflowPunct/>
        <w:topLinePunct w:val="0"/>
        <w:bidi w:val="0"/>
        <w:adjustRightInd/>
        <w:spacing w:before="5"/>
        <w:jc w:val="both"/>
        <w:textAlignment w:val="auto"/>
        <w:rPr>
          <w:color w:val="auto"/>
          <w:sz w:val="10"/>
          <w:highlight w:val="none"/>
        </w:rPr>
      </w:pPr>
    </w:p>
    <w:p w14:paraId="4E57837E">
      <w:pPr>
        <w:pStyle w:val="5"/>
        <w:pageBreakBefore w:val="0"/>
        <w:kinsoku/>
        <w:overflowPunct/>
        <w:topLinePunct w:val="0"/>
        <w:bidi w:val="0"/>
        <w:adjustRightInd/>
        <w:spacing w:before="5"/>
        <w:jc w:val="both"/>
        <w:textAlignment w:val="auto"/>
        <w:rPr>
          <w:color w:val="auto"/>
          <w:sz w:val="10"/>
          <w:highlight w:val="none"/>
        </w:rPr>
      </w:pPr>
    </w:p>
    <w:p w14:paraId="13DE2A2F">
      <w:pPr>
        <w:pStyle w:val="5"/>
        <w:pageBreakBefore w:val="0"/>
        <w:kinsoku/>
        <w:overflowPunct/>
        <w:topLinePunct w:val="0"/>
        <w:bidi w:val="0"/>
        <w:adjustRightInd/>
        <w:spacing w:before="5"/>
        <w:jc w:val="both"/>
        <w:textAlignment w:val="auto"/>
        <w:rPr>
          <w:color w:val="auto"/>
          <w:sz w:val="10"/>
          <w:highlight w:val="none"/>
        </w:rPr>
      </w:pPr>
    </w:p>
    <w:p w14:paraId="02815BD6">
      <w:pPr>
        <w:pStyle w:val="5"/>
        <w:pageBreakBefore w:val="0"/>
        <w:kinsoku/>
        <w:overflowPunct/>
        <w:topLinePunct w:val="0"/>
        <w:bidi w:val="0"/>
        <w:adjustRightInd/>
        <w:spacing w:before="5"/>
        <w:jc w:val="both"/>
        <w:textAlignment w:val="auto"/>
        <w:rPr>
          <w:color w:val="auto"/>
          <w:sz w:val="10"/>
          <w:highlight w:val="none"/>
        </w:rPr>
      </w:pPr>
    </w:p>
    <w:p w14:paraId="2588993E">
      <w:pPr>
        <w:pStyle w:val="5"/>
        <w:pageBreakBefore w:val="0"/>
        <w:kinsoku/>
        <w:overflowPunct/>
        <w:topLinePunct w:val="0"/>
        <w:bidi w:val="0"/>
        <w:adjustRightInd/>
        <w:spacing w:before="5"/>
        <w:jc w:val="both"/>
        <w:textAlignment w:val="auto"/>
        <w:rPr>
          <w:color w:val="auto"/>
          <w:sz w:val="10"/>
          <w:highlight w:val="none"/>
        </w:rPr>
      </w:pPr>
    </w:p>
    <w:p w14:paraId="26582A61">
      <w:pPr>
        <w:pageBreakBefore w:val="0"/>
        <w:kinsoku/>
        <w:overflowPunct/>
        <w:topLinePunct w:val="0"/>
        <w:bidi w:val="0"/>
        <w:adjustRightInd/>
        <w:spacing w:before="54"/>
        <w:ind w:right="0"/>
        <w:jc w:val="both"/>
        <w:textAlignment w:val="auto"/>
        <w:rPr>
          <w:b/>
          <w:color w:val="auto"/>
          <w:sz w:val="32"/>
          <w:highlight w:val="none"/>
        </w:rPr>
      </w:pPr>
      <w:bookmarkStart w:id="11" w:name="附表一：开标记录表（示范文本）"/>
      <w:bookmarkEnd w:id="11"/>
    </w:p>
    <w:p w14:paraId="0BB760FB">
      <w:pPr>
        <w:pageBreakBefore w:val="0"/>
        <w:kinsoku/>
        <w:overflowPunct/>
        <w:topLinePunct w:val="0"/>
        <w:bidi w:val="0"/>
        <w:adjustRightInd/>
        <w:spacing w:before="54"/>
        <w:ind w:left="301" w:right="0" w:firstLine="0"/>
        <w:jc w:val="both"/>
        <w:textAlignment w:val="auto"/>
        <w:rPr>
          <w:b/>
          <w:color w:val="auto"/>
          <w:sz w:val="32"/>
          <w:highlight w:val="none"/>
        </w:rPr>
      </w:pPr>
      <w:r>
        <w:rPr>
          <w:b/>
          <w:color w:val="auto"/>
          <w:sz w:val="32"/>
          <w:highlight w:val="none"/>
        </w:rPr>
        <w:t>附表一：开标记录表</w:t>
      </w:r>
    </w:p>
    <w:tbl>
      <w:tblPr>
        <w:tblStyle w:val="9"/>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14:paraId="1D68733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14:paraId="5273B85A">
            <w:pPr>
              <w:pageBreakBefore w:val="0"/>
              <w:widowControl/>
              <w:kinsoku/>
              <w:overflowPunct/>
              <w:topLinePunct w:val="0"/>
              <w:bidi w:val="0"/>
              <w:adjustRightInd/>
              <w:spacing w:line="360" w:lineRule="auto"/>
              <w:jc w:val="both"/>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14:paraId="0050D95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49040FC6">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72F2C35C">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507D5BB1">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59082BD">
            <w:pPr>
              <w:pageBreakBefore w:val="0"/>
              <w:kinsoku/>
              <w:overflowPunct/>
              <w:topLinePunct w:val="0"/>
              <w:bidi w:val="0"/>
              <w:adjustRightInd/>
              <w:spacing w:line="360" w:lineRule="auto"/>
              <w:jc w:val="both"/>
              <w:textAlignment w:val="auto"/>
              <w:rPr>
                <w:rFonts w:hint="default" w:ascii="仿宋" w:hAnsi="仿宋" w:eastAsia="仿宋" w:cs="仿宋"/>
                <w:color w:val="000000"/>
                <w:kern w:val="0"/>
                <w:sz w:val="24"/>
                <w:szCs w:val="24"/>
                <w:lang w:val="en-US" w:eastAsia="zh-CN"/>
              </w:rPr>
            </w:pPr>
          </w:p>
        </w:tc>
      </w:tr>
      <w:tr w14:paraId="3BA6B5CF">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6EA749C7">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7C612048">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25A8FB0E">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0B25C057">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p>
        </w:tc>
      </w:tr>
      <w:tr w14:paraId="403826CE">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1E4DDBBB">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14:paraId="4BD18032">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p>
        </w:tc>
      </w:tr>
      <w:tr w14:paraId="6401B5B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DD9D0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2DC86A6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77ED2A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F59F4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38E2CA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7F0EEDA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p>
          <w:p w14:paraId="55C44BF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14:paraId="1090101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p>
        </w:tc>
      </w:tr>
      <w:tr w14:paraId="556A2ED7">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13A793C8">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74DA3752">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436BA0D6">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6FB0AB23">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2ED7B069">
            <w:pPr>
              <w:pageBreakBefore w:val="0"/>
              <w:kinsoku/>
              <w:overflowPunct/>
              <w:topLinePunct w:val="0"/>
              <w:bidi w:val="0"/>
              <w:adjustRightInd/>
              <w:spacing w:line="360" w:lineRule="auto"/>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13AE3A72">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4A10CE07">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44B8E9BC">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5054BA56">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27770320">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4C232B87">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4DF45FF3">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646BDF5B">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1AE23B79">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1D887A8E">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43B69A7">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7AF6CC45">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71C88577">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833B680">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186C62F1">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60251AFE">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176CD7BF">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44F3084A">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19E8F31C">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7BCF8CB9">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6DA8705D">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6531A71C">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2E5DE7EE">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5F16450">
            <w:pPr>
              <w:pageBreakBefore w:val="0"/>
              <w:kinsoku/>
              <w:overflowPunct/>
              <w:topLinePunct w:val="0"/>
              <w:bidi w:val="0"/>
              <w:adjustRightInd/>
              <w:spacing w:line="36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14:paraId="0702A4B2">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14:paraId="33378EA0">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3636FBF0">
            <w:pPr>
              <w:pageBreakBefore w:val="0"/>
              <w:kinsoku/>
              <w:overflowPunct/>
              <w:topLinePunct w:val="0"/>
              <w:bidi w:val="0"/>
              <w:adjustRightInd/>
              <w:spacing w:line="360" w:lineRule="auto"/>
              <w:jc w:val="both"/>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14:paraId="30990FA3">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05C9BFD6">
            <w:pPr>
              <w:pageBreakBefore w:val="0"/>
              <w:kinsoku/>
              <w:wordWrap w:val="0"/>
              <w:overflowPunct/>
              <w:topLinePunct w:val="0"/>
              <w:bidi w:val="0"/>
              <w:adjustRightInd/>
              <w:spacing w:line="36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14:paraId="6FBCF3FA">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48310CE3">
            <w:pPr>
              <w:pageBreakBefore w:val="0"/>
              <w:kinsoku/>
              <w:wordWrap w:val="0"/>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14:paraId="481335B1">
      <w:pPr>
        <w:pStyle w:val="5"/>
        <w:pageBreakBefore w:val="0"/>
        <w:kinsoku/>
        <w:overflowPunct/>
        <w:topLinePunct w:val="0"/>
        <w:bidi w:val="0"/>
        <w:adjustRightInd/>
        <w:jc w:val="both"/>
        <w:textAlignment w:val="auto"/>
        <w:rPr>
          <w:b/>
          <w:color w:val="auto"/>
          <w:sz w:val="20"/>
          <w:highlight w:val="none"/>
        </w:rPr>
      </w:pPr>
    </w:p>
    <w:p w14:paraId="0C092725">
      <w:pPr>
        <w:pStyle w:val="5"/>
        <w:pageBreakBefore w:val="0"/>
        <w:kinsoku/>
        <w:overflowPunct/>
        <w:topLinePunct w:val="0"/>
        <w:bidi w:val="0"/>
        <w:adjustRightInd/>
        <w:spacing w:before="1"/>
        <w:jc w:val="both"/>
        <w:textAlignment w:val="auto"/>
        <w:rPr>
          <w:b/>
          <w:color w:val="auto"/>
          <w:sz w:val="12"/>
          <w:highlight w:val="none"/>
        </w:rPr>
      </w:pPr>
    </w:p>
    <w:p w14:paraId="0D63244A">
      <w:pPr>
        <w:pageBreakBefore w:val="0"/>
        <w:kinsoku/>
        <w:overflowPunct/>
        <w:topLinePunct w:val="0"/>
        <w:bidi w:val="0"/>
        <w:adjustRightInd/>
        <w:spacing w:before="54"/>
        <w:ind w:left="400" w:right="0" w:firstLine="0"/>
        <w:jc w:val="both"/>
        <w:textAlignment w:val="auto"/>
        <w:rPr>
          <w:b/>
          <w:color w:val="auto"/>
          <w:sz w:val="32"/>
          <w:highlight w:val="none"/>
        </w:rPr>
      </w:pPr>
      <w:bookmarkStart w:id="12" w:name="附表三：问题的澄清（示范文本）"/>
      <w:bookmarkEnd w:id="12"/>
      <w:bookmarkStart w:id="13" w:name="附表二：问题澄清通知（示范文本）"/>
      <w:bookmarkEnd w:id="13"/>
    </w:p>
    <w:p w14:paraId="0450CF91">
      <w:pPr>
        <w:pageBreakBefore w:val="0"/>
        <w:kinsoku/>
        <w:overflowPunct/>
        <w:topLinePunct w:val="0"/>
        <w:bidi w:val="0"/>
        <w:adjustRightInd/>
        <w:spacing w:before="54"/>
        <w:ind w:left="400" w:right="0" w:firstLine="0"/>
        <w:jc w:val="both"/>
        <w:textAlignment w:val="auto"/>
        <w:rPr>
          <w:b/>
          <w:color w:val="auto"/>
          <w:sz w:val="32"/>
          <w:highlight w:val="none"/>
        </w:rPr>
      </w:pPr>
    </w:p>
    <w:p w14:paraId="554982F2">
      <w:pPr>
        <w:pageBreakBefore w:val="0"/>
        <w:kinsoku/>
        <w:overflowPunct/>
        <w:topLinePunct w:val="0"/>
        <w:bidi w:val="0"/>
        <w:adjustRightInd/>
        <w:spacing w:before="54"/>
        <w:ind w:left="400" w:right="0" w:firstLine="0"/>
        <w:jc w:val="both"/>
        <w:textAlignment w:val="auto"/>
        <w:rPr>
          <w:b/>
          <w:color w:val="auto"/>
          <w:sz w:val="32"/>
          <w:highlight w:val="none"/>
        </w:rPr>
      </w:pPr>
    </w:p>
    <w:p w14:paraId="7D6D61CD">
      <w:pPr>
        <w:pageBreakBefore w:val="0"/>
        <w:kinsoku/>
        <w:overflowPunct/>
        <w:topLinePunct w:val="0"/>
        <w:bidi w:val="0"/>
        <w:adjustRightInd/>
        <w:spacing w:before="54"/>
        <w:ind w:left="400" w:right="0" w:firstLine="0"/>
        <w:jc w:val="both"/>
        <w:textAlignment w:val="auto"/>
        <w:rPr>
          <w:b/>
          <w:color w:val="auto"/>
          <w:sz w:val="32"/>
          <w:highlight w:val="none"/>
        </w:rPr>
      </w:pPr>
    </w:p>
    <w:p w14:paraId="27EA1C97">
      <w:pPr>
        <w:pageBreakBefore w:val="0"/>
        <w:kinsoku/>
        <w:overflowPunct/>
        <w:topLinePunct w:val="0"/>
        <w:bidi w:val="0"/>
        <w:adjustRightInd/>
        <w:spacing w:before="54"/>
        <w:ind w:left="400" w:right="0" w:firstLine="0"/>
        <w:jc w:val="both"/>
        <w:textAlignment w:val="auto"/>
        <w:rPr>
          <w:b/>
          <w:color w:val="auto"/>
          <w:sz w:val="32"/>
          <w:highlight w:val="none"/>
        </w:rPr>
      </w:pPr>
    </w:p>
    <w:p w14:paraId="69E6E727">
      <w:pPr>
        <w:pageBreakBefore w:val="0"/>
        <w:kinsoku/>
        <w:overflowPunct/>
        <w:topLinePunct w:val="0"/>
        <w:bidi w:val="0"/>
        <w:adjustRightInd/>
        <w:spacing w:before="54"/>
        <w:ind w:left="400" w:right="0" w:firstLine="0"/>
        <w:jc w:val="both"/>
        <w:textAlignment w:val="auto"/>
        <w:rPr>
          <w:b/>
          <w:color w:val="auto"/>
          <w:sz w:val="32"/>
          <w:highlight w:val="none"/>
        </w:rPr>
      </w:pPr>
    </w:p>
    <w:p w14:paraId="0A50D785">
      <w:pPr>
        <w:pageBreakBefore w:val="0"/>
        <w:kinsoku/>
        <w:overflowPunct/>
        <w:topLinePunct w:val="0"/>
        <w:bidi w:val="0"/>
        <w:adjustRightInd/>
        <w:spacing w:before="54"/>
        <w:ind w:right="0"/>
        <w:jc w:val="both"/>
        <w:textAlignment w:val="auto"/>
        <w:rPr>
          <w:b/>
          <w:color w:val="auto"/>
          <w:sz w:val="32"/>
          <w:highlight w:val="none"/>
        </w:rPr>
      </w:pPr>
    </w:p>
    <w:p w14:paraId="08221103">
      <w:pPr>
        <w:pageBreakBefore w:val="0"/>
        <w:kinsoku/>
        <w:overflowPunct/>
        <w:topLinePunct w:val="0"/>
        <w:bidi w:val="0"/>
        <w:adjustRightInd/>
        <w:spacing w:before="54"/>
        <w:ind w:left="400" w:right="0" w:firstLine="0"/>
        <w:jc w:val="both"/>
        <w:textAlignment w:val="auto"/>
        <w:rPr>
          <w:b/>
          <w:color w:val="auto"/>
          <w:sz w:val="32"/>
          <w:highlight w:val="none"/>
        </w:rPr>
      </w:pPr>
      <w:r>
        <w:rPr>
          <w:b/>
          <w:color w:val="auto"/>
          <w:sz w:val="32"/>
          <w:highlight w:val="none"/>
        </w:rPr>
        <w:t>附表二：问题澄清通知</w:t>
      </w:r>
    </w:p>
    <w:p w14:paraId="627EB954">
      <w:pPr>
        <w:pStyle w:val="5"/>
        <w:pageBreakBefore w:val="0"/>
        <w:kinsoku/>
        <w:overflowPunct/>
        <w:topLinePunct w:val="0"/>
        <w:bidi w:val="0"/>
        <w:adjustRightInd/>
        <w:spacing w:before="1"/>
        <w:jc w:val="both"/>
        <w:textAlignment w:val="auto"/>
        <w:rPr>
          <w:b/>
          <w:color w:val="auto"/>
          <w:sz w:val="43"/>
          <w:highlight w:val="none"/>
        </w:rPr>
      </w:pPr>
    </w:p>
    <w:p w14:paraId="46A9F19F">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问题澄清通知</w:t>
      </w:r>
    </w:p>
    <w:p w14:paraId="112CC411">
      <w:pPr>
        <w:pStyle w:val="5"/>
        <w:pageBreakBefore w:val="0"/>
        <w:kinsoku/>
        <w:overflowPunct/>
        <w:topLinePunct w:val="0"/>
        <w:bidi w:val="0"/>
        <w:adjustRightInd/>
        <w:jc w:val="both"/>
        <w:textAlignment w:val="auto"/>
        <w:rPr>
          <w:color w:val="auto"/>
          <w:sz w:val="20"/>
          <w:highlight w:val="none"/>
        </w:rPr>
      </w:pPr>
    </w:p>
    <w:p w14:paraId="14E8A4D6">
      <w:pPr>
        <w:pStyle w:val="5"/>
        <w:pageBreakBefore w:val="0"/>
        <w:kinsoku/>
        <w:overflowPunct/>
        <w:topLinePunct w:val="0"/>
        <w:bidi w:val="0"/>
        <w:adjustRightInd/>
        <w:jc w:val="both"/>
        <w:textAlignment w:val="auto"/>
        <w:rPr>
          <w:color w:val="auto"/>
          <w:sz w:val="17"/>
          <w:highlight w:val="none"/>
        </w:rPr>
      </w:pPr>
    </w:p>
    <w:p w14:paraId="2F7B1223">
      <w:pPr>
        <w:pStyle w:val="5"/>
        <w:pageBreakBefore w:val="0"/>
        <w:kinsoku/>
        <w:overflowPunct/>
        <w:topLinePunct w:val="0"/>
        <w:bidi w:val="0"/>
        <w:adjustRightInd/>
        <w:spacing w:before="70"/>
        <w:ind w:left="5754"/>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24B28CE7">
      <w:pPr>
        <w:pStyle w:val="5"/>
        <w:pageBreakBefore w:val="0"/>
        <w:kinsoku/>
        <w:overflowPunct/>
        <w:topLinePunct w:val="0"/>
        <w:bidi w:val="0"/>
        <w:adjustRightInd/>
        <w:spacing w:before="1"/>
        <w:jc w:val="both"/>
        <w:textAlignment w:val="auto"/>
        <w:rPr>
          <w:color w:val="auto"/>
          <w:sz w:val="10"/>
          <w:highlight w:val="none"/>
        </w:rPr>
      </w:pPr>
    </w:p>
    <w:p w14:paraId="2FBEEFA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sz w:val="30"/>
          <w:szCs w:val="30"/>
        </w:rPr>
        <w:t>（投标人名称）：</w:t>
      </w:r>
    </w:p>
    <w:p w14:paraId="09B9EC41">
      <w:pPr>
        <w:pageBreakBefore w:val="0"/>
        <w:kinsoku/>
        <w:overflowPunct/>
        <w:topLinePunct w:val="0"/>
        <w:bidi w:val="0"/>
        <w:adjustRightInd/>
        <w:ind w:firstLine="900" w:firstLineChars="300"/>
        <w:jc w:val="both"/>
        <w:textAlignment w:val="auto"/>
        <w:rPr>
          <w:sz w:val="30"/>
          <w:szCs w:val="30"/>
        </w:rPr>
      </w:pPr>
      <w:bookmarkStart w:id="14" w:name="OLE_LINK13"/>
      <w:bookmarkStart w:id="15" w:name="OLE_LINK5"/>
      <w:r>
        <w:rPr>
          <w:rFonts w:hint="eastAsia" w:ascii="宋体" w:hAnsi="宋体" w:eastAsia="宋体" w:cs="宋体"/>
          <w:b w:val="0"/>
          <w:bCs w:val="0"/>
          <w:sz w:val="30"/>
          <w:szCs w:val="30"/>
          <w:u w:val="single"/>
          <w:lang w:val="en-US" w:eastAsia="zh-CN"/>
        </w:rPr>
        <w:t>选聘</w:t>
      </w:r>
      <w:bookmarkEnd w:id="14"/>
      <w:bookmarkStart w:id="16" w:name="OLE_LINK14"/>
      <w:r>
        <w:rPr>
          <w:rFonts w:hint="eastAsia" w:ascii="宋体" w:hAnsi="宋体" w:eastAsia="宋体" w:cs="宋体"/>
          <w:b w:val="0"/>
          <w:bCs w:val="0"/>
          <w:sz w:val="30"/>
          <w:szCs w:val="30"/>
          <w:u w:val="single"/>
          <w:lang w:val="en-US" w:eastAsia="zh-CN"/>
        </w:rPr>
        <w:t>评估单位</w:t>
      </w:r>
      <w:bookmarkEnd w:id="15"/>
      <w:bookmarkEnd w:id="16"/>
      <w:r>
        <w:rPr>
          <w:rFonts w:hint="eastAsia" w:ascii="宋体" w:hAnsi="宋体" w:eastAsia="宋体" w:cs="宋体"/>
          <w:b w:val="0"/>
          <w:bCs w:val="0"/>
          <w:sz w:val="30"/>
          <w:szCs w:val="30"/>
          <w:u w:val="single"/>
          <w:lang w:val="en-US" w:eastAsia="zh-CN"/>
        </w:rPr>
        <w:t>对拟收购标的公司开展资产评估</w:t>
      </w:r>
      <w:r>
        <w:rPr>
          <w:sz w:val="30"/>
          <w:szCs w:val="30"/>
        </w:rPr>
        <w:t>招标的评审，对你方的投标文件进行了仔细的审查，现需你方对本通知所附质疑问卷中的问题以书面形式予以澄清、说明或者补正。</w:t>
      </w:r>
    </w:p>
    <w:p w14:paraId="30AB83A4">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9</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14:paraId="39E81673">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p>
    <w:p w14:paraId="0AD7E2AA">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p>
    <w:p w14:paraId="6D0C79C1">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sz w:val="30"/>
          <w:szCs w:val="30"/>
        </w:rPr>
        <w:t>附件：质疑问卷</w:t>
      </w:r>
    </w:p>
    <w:p w14:paraId="7E1A49B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p>
    <w:p w14:paraId="4652FF7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sz w:val="30"/>
          <w:szCs w:val="30"/>
        </w:rPr>
      </w:pPr>
      <w:bookmarkStart w:id="17" w:name="OLE_LINK15"/>
      <w:r>
        <w:rPr>
          <w:rFonts w:hint="eastAsia" w:ascii="宋体" w:hAnsi="宋体" w:eastAsia="宋体" w:cs="宋体"/>
          <w:b w:val="0"/>
          <w:bCs w:val="0"/>
          <w:sz w:val="30"/>
          <w:szCs w:val="30"/>
          <w:u w:val="single"/>
          <w:lang w:val="en-US" w:eastAsia="zh-CN"/>
        </w:rPr>
        <w:t>选聘评估单位对拟收购标的公司开展资产评估</w:t>
      </w:r>
      <w:bookmarkEnd w:id="17"/>
      <w:r>
        <w:rPr>
          <w:sz w:val="30"/>
          <w:szCs w:val="30"/>
        </w:rPr>
        <w:t>招标评审小组</w:t>
      </w:r>
    </w:p>
    <w:p w14:paraId="71D4AA47">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rFonts w:hint="eastAsia"/>
          <w:sz w:val="30"/>
          <w:szCs w:val="30"/>
          <w:lang w:val="en-US" w:eastAsia="zh-CN"/>
        </w:rPr>
        <w:t xml:space="preserve">                                </w:t>
      </w:r>
      <w:r>
        <w:rPr>
          <w:sz w:val="30"/>
          <w:szCs w:val="30"/>
        </w:rPr>
        <w:t xml:space="preserve">（招标人加盖单位章） </w:t>
      </w:r>
    </w:p>
    <w:p w14:paraId="7E4C14D4">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252AB0DA">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sectPr>
          <w:footerReference r:id="rId5" w:type="default"/>
          <w:pgSz w:w="11910" w:h="16840"/>
          <w:pgMar w:top="1580" w:right="1340" w:bottom="1180" w:left="1400" w:header="0" w:footer="844" w:gutter="0"/>
          <w:pgNumType w:fmt="decimal"/>
          <w:cols w:space="720" w:num="1"/>
        </w:sectPr>
      </w:pPr>
    </w:p>
    <w:p w14:paraId="782779F4">
      <w:pPr>
        <w:pStyle w:val="5"/>
        <w:pageBreakBefore w:val="0"/>
        <w:kinsoku/>
        <w:overflowPunct/>
        <w:topLinePunct w:val="0"/>
        <w:bidi w:val="0"/>
        <w:adjustRightInd/>
        <w:spacing w:before="1"/>
        <w:jc w:val="both"/>
        <w:textAlignment w:val="auto"/>
        <w:rPr>
          <w:color w:val="auto"/>
          <w:sz w:val="12"/>
          <w:highlight w:val="none"/>
        </w:rPr>
      </w:pPr>
    </w:p>
    <w:p w14:paraId="690708C9">
      <w:pPr>
        <w:pStyle w:val="18"/>
        <w:pageBreakBefore w:val="0"/>
        <w:kinsoku/>
        <w:overflowPunct/>
        <w:topLinePunct w:val="0"/>
        <w:bidi w:val="0"/>
        <w:adjustRightInd/>
        <w:ind w:left="400"/>
        <w:jc w:val="both"/>
        <w:textAlignment w:val="auto"/>
        <w:outlineLvl w:val="5"/>
        <w:rPr>
          <w:color w:val="auto"/>
          <w:highlight w:val="none"/>
        </w:rPr>
      </w:pPr>
      <w:bookmarkStart w:id="18" w:name="附表四：中标通知书（示范文本）"/>
      <w:bookmarkEnd w:id="18"/>
      <w:r>
        <w:rPr>
          <w:color w:val="auto"/>
          <w:highlight w:val="none"/>
        </w:rPr>
        <w:t>附表三：问题的澄清</w:t>
      </w:r>
    </w:p>
    <w:p w14:paraId="06A5760B">
      <w:pPr>
        <w:pStyle w:val="5"/>
        <w:pageBreakBefore w:val="0"/>
        <w:kinsoku/>
        <w:overflowPunct/>
        <w:topLinePunct w:val="0"/>
        <w:bidi w:val="0"/>
        <w:adjustRightInd/>
        <w:spacing w:before="1"/>
        <w:jc w:val="both"/>
        <w:textAlignment w:val="auto"/>
        <w:rPr>
          <w:b/>
          <w:color w:val="auto"/>
          <w:sz w:val="43"/>
          <w:highlight w:val="none"/>
        </w:rPr>
      </w:pPr>
    </w:p>
    <w:p w14:paraId="37308BF2">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问题的澄清、说明或补正</w:t>
      </w:r>
    </w:p>
    <w:p w14:paraId="2FBA9E87">
      <w:pPr>
        <w:pStyle w:val="5"/>
        <w:pageBreakBefore w:val="0"/>
        <w:kinsoku/>
        <w:overflowPunct/>
        <w:topLinePunct w:val="0"/>
        <w:bidi w:val="0"/>
        <w:adjustRightInd/>
        <w:jc w:val="both"/>
        <w:textAlignment w:val="auto"/>
        <w:rPr>
          <w:color w:val="auto"/>
          <w:sz w:val="28"/>
          <w:highlight w:val="none"/>
        </w:rPr>
      </w:pPr>
    </w:p>
    <w:p w14:paraId="7A95C9DA">
      <w:pPr>
        <w:pStyle w:val="5"/>
        <w:pageBreakBefore w:val="0"/>
        <w:kinsoku/>
        <w:overflowPunct/>
        <w:topLinePunct w:val="0"/>
        <w:bidi w:val="0"/>
        <w:adjustRightInd/>
        <w:spacing w:before="185"/>
        <w:ind w:left="5754"/>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15920745">
      <w:pPr>
        <w:pStyle w:val="5"/>
        <w:pageBreakBefore w:val="0"/>
        <w:kinsoku/>
        <w:overflowPunct/>
        <w:topLinePunct w:val="0"/>
        <w:bidi w:val="0"/>
        <w:adjustRightInd/>
        <w:spacing w:before="7"/>
        <w:jc w:val="both"/>
        <w:textAlignment w:val="auto"/>
        <w:rPr>
          <w:color w:val="auto"/>
          <w:sz w:val="15"/>
          <w:highlight w:val="none"/>
        </w:rPr>
      </w:pPr>
    </w:p>
    <w:p w14:paraId="61AA24E2">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ascii="宋体" w:hAnsi="宋体" w:eastAsia="宋体" w:cs="宋体"/>
          <w:b w:val="0"/>
          <w:bCs w:val="0"/>
          <w:sz w:val="30"/>
          <w:szCs w:val="30"/>
          <w:u w:val="single"/>
          <w:lang w:val="en-US" w:eastAsia="zh-CN"/>
        </w:rPr>
        <w:t>选聘评估单位对拟收购标的公司开展资产评估</w:t>
      </w:r>
      <w:r>
        <w:rPr>
          <w:rFonts w:ascii="宋体" w:hAnsi="宋体" w:eastAsia="宋体" w:cs="宋体"/>
          <w:sz w:val="30"/>
          <w:szCs w:val="30"/>
          <w:lang w:val="en-US" w:eastAsia="zh-CN" w:bidi="ar-SA"/>
        </w:rPr>
        <w:t>招标评审小组：</w:t>
      </w:r>
    </w:p>
    <w:p w14:paraId="78DA71D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14:paraId="0CA22A23">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14:paraId="7EE9BF54">
      <w:pPr>
        <w:pStyle w:val="5"/>
        <w:pageBreakBefore w:val="0"/>
        <w:kinsoku/>
        <w:overflowPunct/>
        <w:topLinePunct w:val="0"/>
        <w:bidi w:val="0"/>
        <w:adjustRightInd/>
        <w:spacing w:before="154"/>
        <w:ind w:firstLine="1200" w:firstLineChars="40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14:paraId="5DE61B0C">
      <w:pPr>
        <w:pStyle w:val="5"/>
        <w:pageBreakBefore w:val="0"/>
        <w:kinsoku/>
        <w:overflowPunct/>
        <w:topLinePunct w:val="0"/>
        <w:bidi w:val="0"/>
        <w:adjustRightInd/>
        <w:jc w:val="both"/>
        <w:textAlignment w:val="auto"/>
        <w:rPr>
          <w:rFonts w:ascii="宋体" w:hAnsi="宋体" w:eastAsia="宋体" w:cs="宋体"/>
          <w:sz w:val="30"/>
          <w:szCs w:val="30"/>
          <w:lang w:val="en-US" w:eastAsia="zh-CN" w:bidi="ar-SA"/>
        </w:rPr>
      </w:pPr>
    </w:p>
    <w:p w14:paraId="5E91E553">
      <w:pPr>
        <w:pStyle w:val="5"/>
        <w:pageBreakBefore w:val="0"/>
        <w:kinsoku/>
        <w:overflowPunct/>
        <w:topLinePunct w:val="0"/>
        <w:bidi w:val="0"/>
        <w:adjustRightInd/>
        <w:jc w:val="both"/>
        <w:textAlignment w:val="auto"/>
        <w:rPr>
          <w:color w:val="auto"/>
          <w:sz w:val="20"/>
          <w:highlight w:val="none"/>
        </w:rPr>
      </w:pPr>
    </w:p>
    <w:p w14:paraId="4D044F88">
      <w:pPr>
        <w:pStyle w:val="5"/>
        <w:pageBreakBefore w:val="0"/>
        <w:kinsoku/>
        <w:overflowPunct/>
        <w:topLinePunct w:val="0"/>
        <w:bidi w:val="0"/>
        <w:adjustRightInd/>
        <w:jc w:val="both"/>
        <w:textAlignment w:val="auto"/>
        <w:rPr>
          <w:color w:val="auto"/>
          <w:sz w:val="20"/>
          <w:highlight w:val="none"/>
        </w:rPr>
      </w:pPr>
    </w:p>
    <w:p w14:paraId="555D2E3F">
      <w:pPr>
        <w:pStyle w:val="5"/>
        <w:pageBreakBefore w:val="0"/>
        <w:kinsoku/>
        <w:overflowPunct/>
        <w:topLinePunct w:val="0"/>
        <w:bidi w:val="0"/>
        <w:adjustRightInd/>
        <w:jc w:val="both"/>
        <w:textAlignment w:val="auto"/>
        <w:rPr>
          <w:color w:val="auto"/>
          <w:sz w:val="20"/>
          <w:highlight w:val="none"/>
        </w:rPr>
      </w:pPr>
    </w:p>
    <w:p w14:paraId="1E95E661">
      <w:pPr>
        <w:pStyle w:val="5"/>
        <w:pageBreakBefore w:val="0"/>
        <w:kinsoku/>
        <w:overflowPunct/>
        <w:topLinePunct w:val="0"/>
        <w:bidi w:val="0"/>
        <w:adjustRightInd/>
        <w:jc w:val="both"/>
        <w:textAlignment w:val="auto"/>
        <w:rPr>
          <w:color w:val="auto"/>
          <w:sz w:val="20"/>
          <w:highlight w:val="none"/>
        </w:rPr>
      </w:pPr>
    </w:p>
    <w:p w14:paraId="445B1701">
      <w:pPr>
        <w:pStyle w:val="5"/>
        <w:pageBreakBefore w:val="0"/>
        <w:kinsoku/>
        <w:overflowPunct/>
        <w:topLinePunct w:val="0"/>
        <w:bidi w:val="0"/>
        <w:adjustRightInd/>
        <w:jc w:val="both"/>
        <w:textAlignment w:val="auto"/>
        <w:rPr>
          <w:color w:val="auto"/>
          <w:sz w:val="20"/>
          <w:highlight w:val="none"/>
        </w:rPr>
      </w:pPr>
    </w:p>
    <w:p w14:paraId="17C6858B">
      <w:pPr>
        <w:pStyle w:val="5"/>
        <w:pageBreakBefore w:val="0"/>
        <w:kinsoku/>
        <w:overflowPunct/>
        <w:topLinePunct w:val="0"/>
        <w:bidi w:val="0"/>
        <w:adjustRightInd/>
        <w:jc w:val="both"/>
        <w:textAlignment w:val="auto"/>
        <w:rPr>
          <w:color w:val="auto"/>
          <w:sz w:val="20"/>
          <w:highlight w:val="none"/>
        </w:rPr>
      </w:pPr>
    </w:p>
    <w:p w14:paraId="00E19A0A">
      <w:pPr>
        <w:pStyle w:val="5"/>
        <w:pageBreakBefore w:val="0"/>
        <w:kinsoku/>
        <w:overflowPunct/>
        <w:topLinePunct w:val="0"/>
        <w:bidi w:val="0"/>
        <w:adjustRightInd/>
        <w:jc w:val="both"/>
        <w:textAlignment w:val="auto"/>
        <w:rPr>
          <w:color w:val="auto"/>
          <w:sz w:val="20"/>
          <w:highlight w:val="none"/>
        </w:rPr>
      </w:pPr>
    </w:p>
    <w:p w14:paraId="13A9C7B9">
      <w:pPr>
        <w:pStyle w:val="5"/>
        <w:pageBreakBefore w:val="0"/>
        <w:kinsoku/>
        <w:overflowPunct/>
        <w:topLinePunct w:val="0"/>
        <w:bidi w:val="0"/>
        <w:adjustRightInd/>
        <w:jc w:val="both"/>
        <w:textAlignment w:val="auto"/>
        <w:rPr>
          <w:color w:val="auto"/>
          <w:sz w:val="20"/>
          <w:highlight w:val="none"/>
        </w:rPr>
      </w:pPr>
    </w:p>
    <w:p w14:paraId="55CD4A97">
      <w:pPr>
        <w:pStyle w:val="5"/>
        <w:pageBreakBefore w:val="0"/>
        <w:kinsoku/>
        <w:overflowPunct/>
        <w:topLinePunct w:val="0"/>
        <w:bidi w:val="0"/>
        <w:adjustRightInd/>
        <w:jc w:val="both"/>
        <w:textAlignment w:val="auto"/>
        <w:rPr>
          <w:color w:val="auto"/>
          <w:sz w:val="20"/>
          <w:highlight w:val="none"/>
        </w:rPr>
      </w:pPr>
    </w:p>
    <w:p w14:paraId="1321DEE1">
      <w:pPr>
        <w:pStyle w:val="5"/>
        <w:pageBreakBefore w:val="0"/>
        <w:kinsoku/>
        <w:overflowPunct/>
        <w:topLinePunct w:val="0"/>
        <w:bidi w:val="0"/>
        <w:adjustRightInd/>
        <w:jc w:val="both"/>
        <w:textAlignment w:val="auto"/>
        <w:rPr>
          <w:color w:val="auto"/>
          <w:sz w:val="20"/>
          <w:highlight w:val="none"/>
        </w:rPr>
      </w:pPr>
    </w:p>
    <w:p w14:paraId="0035E0A2">
      <w:pPr>
        <w:pStyle w:val="5"/>
        <w:pageBreakBefore w:val="0"/>
        <w:kinsoku/>
        <w:overflowPunct/>
        <w:topLinePunct w:val="0"/>
        <w:bidi w:val="0"/>
        <w:adjustRightInd/>
        <w:spacing w:before="9"/>
        <w:jc w:val="both"/>
        <w:textAlignment w:val="auto"/>
        <w:rPr>
          <w:color w:val="auto"/>
          <w:sz w:val="14"/>
          <w:highlight w:val="none"/>
        </w:rPr>
      </w:pPr>
    </w:p>
    <w:p w14:paraId="6B738F2B">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14:paraId="07B71592">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14:paraId="421C4BC4">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0B31635F">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sectPr>
          <w:pgSz w:w="11910" w:h="16840"/>
          <w:pgMar w:top="1580" w:right="1340" w:bottom="1180" w:left="1400" w:header="0" w:footer="844" w:gutter="0"/>
          <w:pgNumType w:fmt="decimal"/>
          <w:cols w:space="720" w:num="1"/>
        </w:sectPr>
      </w:pPr>
    </w:p>
    <w:p w14:paraId="5897E484">
      <w:pPr>
        <w:pStyle w:val="5"/>
        <w:pageBreakBefore w:val="0"/>
        <w:kinsoku/>
        <w:overflowPunct/>
        <w:topLinePunct w:val="0"/>
        <w:bidi w:val="0"/>
        <w:adjustRightInd/>
        <w:spacing w:before="1"/>
        <w:jc w:val="both"/>
        <w:textAlignment w:val="auto"/>
        <w:rPr>
          <w:color w:val="auto"/>
          <w:sz w:val="12"/>
          <w:highlight w:val="none"/>
        </w:rPr>
      </w:pPr>
    </w:p>
    <w:p w14:paraId="65520641">
      <w:pPr>
        <w:pStyle w:val="18"/>
        <w:pageBreakBefore w:val="0"/>
        <w:kinsoku/>
        <w:overflowPunct/>
        <w:topLinePunct w:val="0"/>
        <w:bidi w:val="0"/>
        <w:adjustRightInd/>
        <w:ind w:left="0" w:right="3947"/>
        <w:jc w:val="both"/>
        <w:textAlignment w:val="auto"/>
        <w:outlineLvl w:val="5"/>
        <w:rPr>
          <w:color w:val="auto"/>
          <w:highlight w:val="none"/>
        </w:rPr>
      </w:pPr>
      <w:bookmarkStart w:id="19" w:name="附表五：中标结果通知书（示范文本）"/>
      <w:bookmarkEnd w:id="19"/>
      <w:r>
        <w:rPr>
          <w:color w:val="auto"/>
          <w:w w:val="95"/>
          <w:highlight w:val="none"/>
        </w:rPr>
        <w:t>附表四：中标通知书</w:t>
      </w:r>
    </w:p>
    <w:p w14:paraId="0F8BBA89">
      <w:pPr>
        <w:pStyle w:val="5"/>
        <w:pageBreakBefore w:val="0"/>
        <w:kinsoku/>
        <w:overflowPunct/>
        <w:topLinePunct w:val="0"/>
        <w:bidi w:val="0"/>
        <w:adjustRightInd/>
        <w:spacing w:before="1"/>
        <w:jc w:val="both"/>
        <w:textAlignment w:val="auto"/>
        <w:rPr>
          <w:b/>
          <w:color w:val="auto"/>
          <w:sz w:val="43"/>
          <w:highlight w:val="none"/>
        </w:rPr>
      </w:pPr>
    </w:p>
    <w:p w14:paraId="010E4BD3">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中标通知书</w:t>
      </w:r>
    </w:p>
    <w:p w14:paraId="5B067DF0">
      <w:pPr>
        <w:pStyle w:val="5"/>
        <w:pageBreakBefore w:val="0"/>
        <w:kinsoku/>
        <w:overflowPunct/>
        <w:topLinePunct w:val="0"/>
        <w:bidi w:val="0"/>
        <w:adjustRightInd/>
        <w:jc w:val="both"/>
        <w:textAlignment w:val="auto"/>
        <w:rPr>
          <w:color w:val="auto"/>
          <w:sz w:val="28"/>
          <w:highlight w:val="none"/>
        </w:rPr>
      </w:pPr>
    </w:p>
    <w:p w14:paraId="44CFF0E9">
      <w:pPr>
        <w:pStyle w:val="5"/>
        <w:pageBreakBefore w:val="0"/>
        <w:tabs>
          <w:tab w:val="left" w:pos="1051"/>
          <w:tab w:val="left" w:pos="1576"/>
        </w:tabs>
        <w:kinsoku/>
        <w:overflowPunct/>
        <w:topLinePunct w:val="0"/>
        <w:bidi w:val="0"/>
        <w:adjustRightInd/>
        <w:spacing w:before="185"/>
        <w:ind w:right="59"/>
        <w:jc w:val="both"/>
        <w:textAlignment w:val="auto"/>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14:paraId="395E34E4">
      <w:pPr>
        <w:pStyle w:val="5"/>
        <w:pageBreakBefore w:val="0"/>
        <w:kinsoku/>
        <w:overflowPunct/>
        <w:topLinePunct w:val="0"/>
        <w:bidi w:val="0"/>
        <w:adjustRightInd/>
        <w:jc w:val="both"/>
        <w:textAlignment w:val="auto"/>
        <w:rPr>
          <w:color w:val="auto"/>
          <w:sz w:val="20"/>
          <w:highlight w:val="none"/>
        </w:rPr>
      </w:pPr>
    </w:p>
    <w:p w14:paraId="77420905">
      <w:pPr>
        <w:pStyle w:val="19"/>
        <w:pageBreakBefore w:val="0"/>
        <w:kinsoku/>
        <w:overflowPunct/>
        <w:topLinePunct w:val="0"/>
        <w:bidi w:val="0"/>
        <w:adjustRightInd/>
        <w:ind w:left="2091" w:right="457"/>
        <w:jc w:val="both"/>
        <w:textAlignment w:val="auto"/>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14:paraId="4B0162C1">
      <w:pPr>
        <w:pStyle w:val="5"/>
        <w:pageBreakBefore w:val="0"/>
        <w:kinsoku/>
        <w:overflowPunct/>
        <w:topLinePunct w:val="0"/>
        <w:bidi w:val="0"/>
        <w:adjustRightInd/>
        <w:spacing w:before="11"/>
        <w:jc w:val="both"/>
        <w:textAlignment w:val="auto"/>
        <w:rPr>
          <w:color w:val="auto"/>
          <w:sz w:val="19"/>
          <w:highlight w:val="none"/>
        </w:rPr>
      </w:pPr>
    </w:p>
    <w:p w14:paraId="1B30AC9A">
      <w:pPr>
        <w:pStyle w:val="5"/>
        <w:pageBreakBefore w:val="0"/>
        <w:kinsoku/>
        <w:overflowPunct/>
        <w:topLinePunct w:val="0"/>
        <w:bidi w:val="0"/>
        <w:adjustRightInd/>
        <w:spacing w:before="1"/>
        <w:ind w:left="400"/>
        <w:jc w:val="both"/>
        <w:textAlignment w:val="auto"/>
        <w:rPr>
          <w:color w:val="auto"/>
          <w:sz w:val="30"/>
          <w:szCs w:val="30"/>
          <w:highlight w:val="none"/>
        </w:rPr>
      </w:pPr>
      <w:r>
        <w:rPr>
          <w:color w:val="auto"/>
          <w:sz w:val="30"/>
          <w:szCs w:val="30"/>
          <w:highlight w:val="none"/>
          <w:u w:val="single"/>
        </w:rPr>
        <w:t>（中标单位名称）</w:t>
      </w:r>
      <w:r>
        <w:rPr>
          <w:color w:val="auto"/>
          <w:sz w:val="30"/>
          <w:szCs w:val="30"/>
          <w:highlight w:val="none"/>
        </w:rPr>
        <w:t>：</w:t>
      </w:r>
    </w:p>
    <w:p w14:paraId="61BA8045">
      <w:pPr>
        <w:pStyle w:val="5"/>
        <w:pageBreakBefore w:val="0"/>
        <w:kinsoku/>
        <w:overflowPunct/>
        <w:topLinePunct w:val="0"/>
        <w:bidi w:val="0"/>
        <w:adjustRightInd/>
        <w:spacing w:before="11"/>
        <w:jc w:val="both"/>
        <w:textAlignment w:val="auto"/>
        <w:rPr>
          <w:color w:val="auto"/>
          <w:sz w:val="19"/>
          <w:highlight w:val="none"/>
        </w:rPr>
      </w:pPr>
    </w:p>
    <w:p w14:paraId="344D1026">
      <w:pPr>
        <w:pageBreakBefore w:val="0"/>
        <w:kinsoku/>
        <w:overflowPunct/>
        <w:topLinePunct w:val="0"/>
        <w:bidi w:val="0"/>
        <w:adjustRightInd/>
        <w:jc w:val="both"/>
        <w:textAlignment w:val="auto"/>
      </w:pPr>
    </w:p>
    <w:p w14:paraId="356ABFA5">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jc w:val="both"/>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14:paraId="07E30675">
      <w:pPr>
        <w:pStyle w:val="5"/>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eastAsia"/>
          <w:color w:val="auto"/>
          <w:sz w:val="30"/>
          <w:szCs w:val="30"/>
          <w:highlight w:val="none"/>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已经结束，经评审小组评定、中标候选人公示，现确定贵单位为中标人。中标价格（人民币）：</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w:t>
      </w:r>
      <w:r>
        <w:rPr>
          <w:rFonts w:hint="eastAsia"/>
          <w:color w:val="auto"/>
          <w:sz w:val="30"/>
          <w:szCs w:val="30"/>
          <w:highlight w:val="none"/>
          <w:lang w:val="en-US" w:eastAsia="zh-CN"/>
        </w:rPr>
        <w:t>服务</w:t>
      </w:r>
      <w:r>
        <w:rPr>
          <w:rFonts w:hint="eastAsia"/>
          <w:color w:val="auto"/>
          <w:sz w:val="30"/>
          <w:szCs w:val="30"/>
          <w:highlight w:val="none"/>
        </w:rPr>
        <w:t>期</w:t>
      </w:r>
      <w:r>
        <w:rPr>
          <w:rFonts w:hint="eastAsia"/>
          <w:color w:val="auto"/>
          <w:sz w:val="30"/>
          <w:szCs w:val="30"/>
          <w:highlight w:val="none"/>
          <w:lang w:val="en-US" w:eastAsia="zh-CN"/>
        </w:rPr>
        <w:t>限</w:t>
      </w:r>
      <w:r>
        <w:rPr>
          <w:rFonts w:hint="eastAsia"/>
          <w:color w:val="auto"/>
          <w:sz w:val="30"/>
          <w:szCs w:val="30"/>
          <w:highlight w:val="none"/>
        </w:rPr>
        <w:t>：</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w:t>
      </w:r>
      <w:r>
        <w:rPr>
          <w:rFonts w:hint="eastAsia"/>
          <w:color w:val="auto"/>
          <w:sz w:val="30"/>
          <w:szCs w:val="30"/>
          <w:highlight w:val="none"/>
          <w:lang w:val="en-US" w:eastAsia="zh-CN"/>
        </w:rPr>
        <w:t>服务</w:t>
      </w:r>
      <w:r>
        <w:rPr>
          <w:rFonts w:hint="eastAsia"/>
          <w:color w:val="auto"/>
          <w:sz w:val="30"/>
          <w:szCs w:val="30"/>
          <w:highlight w:val="none"/>
        </w:rPr>
        <w:t>质量要求</w:t>
      </w:r>
      <w:r>
        <w:rPr>
          <w:rFonts w:hint="eastAsia" w:ascii="宋体" w:hAnsi="宋体" w:eastAsia="宋体" w:cs="宋体"/>
          <w:color w:val="000000"/>
          <w:sz w:val="30"/>
          <w:szCs w:val="30"/>
          <w:u w:val="single"/>
          <w:lang w:val="en-US" w:eastAsia="zh-CN"/>
        </w:rPr>
        <w:t>满足国家相应的规程规范</w:t>
      </w:r>
      <w:r>
        <w:rPr>
          <w:rFonts w:hint="eastAsia"/>
          <w:sz w:val="30"/>
          <w:szCs w:val="30"/>
          <w:u w:val="single"/>
          <w:lang w:val="en-US" w:eastAsia="zh-CN"/>
        </w:rPr>
        <w:t xml:space="preserve"> </w:t>
      </w:r>
      <w:r>
        <w:rPr>
          <w:rFonts w:hint="eastAsia"/>
          <w:color w:val="auto"/>
          <w:sz w:val="30"/>
          <w:szCs w:val="30"/>
          <w:highlight w:val="none"/>
        </w:rPr>
        <w:t>。</w:t>
      </w:r>
    </w:p>
    <w:p w14:paraId="42A8794B">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jc w:val="both"/>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14:paraId="0CC83475">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jc w:val="both"/>
        <w:textAlignment w:val="auto"/>
        <w:rPr>
          <w:color w:val="auto"/>
          <w:sz w:val="30"/>
          <w:szCs w:val="30"/>
          <w:highlight w:val="none"/>
        </w:rPr>
      </w:pPr>
      <w:r>
        <w:rPr>
          <w:rFonts w:hint="eastAsia"/>
          <w:color w:val="auto"/>
          <w:sz w:val="30"/>
          <w:szCs w:val="30"/>
          <w:highlight w:val="none"/>
        </w:rPr>
        <w:t>特此通知。</w:t>
      </w:r>
    </w:p>
    <w:p w14:paraId="2B531397">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p>
    <w:p w14:paraId="6D3961C5">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14:paraId="1FA980A6">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14:paraId="75C20BF4">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0CB1296A">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3BA3FFA8">
      <w:pPr>
        <w:pStyle w:val="5"/>
        <w:pageBreakBefore w:val="0"/>
        <w:kinsoku/>
        <w:overflowPunct/>
        <w:topLinePunct w:val="0"/>
        <w:bidi w:val="0"/>
        <w:adjustRightInd/>
        <w:spacing w:before="1"/>
        <w:jc w:val="both"/>
        <w:textAlignment w:val="auto"/>
        <w:rPr>
          <w:color w:val="auto"/>
          <w:sz w:val="12"/>
          <w:highlight w:val="none"/>
        </w:rPr>
      </w:pPr>
    </w:p>
    <w:p w14:paraId="6C2B3348">
      <w:pPr>
        <w:pStyle w:val="18"/>
        <w:pageBreakBefore w:val="0"/>
        <w:kinsoku/>
        <w:overflowPunct/>
        <w:topLinePunct w:val="0"/>
        <w:bidi w:val="0"/>
        <w:adjustRightInd/>
        <w:ind w:left="400"/>
        <w:jc w:val="both"/>
        <w:textAlignment w:val="auto"/>
        <w:outlineLvl w:val="5"/>
        <w:rPr>
          <w:color w:val="auto"/>
          <w:highlight w:val="none"/>
        </w:rPr>
      </w:pPr>
      <w:bookmarkStart w:id="20" w:name="附表六：确认通知（示范文本）"/>
      <w:bookmarkEnd w:id="20"/>
      <w:r>
        <w:rPr>
          <w:color w:val="auto"/>
          <w:highlight w:val="none"/>
        </w:rPr>
        <w:t>附表五：中标结果通知书</w:t>
      </w:r>
    </w:p>
    <w:p w14:paraId="5082BFFD">
      <w:pPr>
        <w:pStyle w:val="5"/>
        <w:pageBreakBefore w:val="0"/>
        <w:kinsoku/>
        <w:overflowPunct/>
        <w:topLinePunct w:val="0"/>
        <w:bidi w:val="0"/>
        <w:adjustRightInd/>
        <w:spacing w:before="1"/>
        <w:jc w:val="both"/>
        <w:textAlignment w:val="auto"/>
        <w:rPr>
          <w:b/>
          <w:color w:val="auto"/>
          <w:sz w:val="43"/>
          <w:highlight w:val="none"/>
        </w:rPr>
      </w:pPr>
    </w:p>
    <w:p w14:paraId="116023B2">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中标结果通知书</w:t>
      </w:r>
    </w:p>
    <w:p w14:paraId="515FAE77">
      <w:pPr>
        <w:pStyle w:val="5"/>
        <w:pageBreakBefore w:val="0"/>
        <w:kinsoku/>
        <w:overflowPunct/>
        <w:topLinePunct w:val="0"/>
        <w:bidi w:val="0"/>
        <w:adjustRightInd/>
        <w:jc w:val="both"/>
        <w:textAlignment w:val="auto"/>
        <w:rPr>
          <w:color w:val="auto"/>
          <w:sz w:val="28"/>
          <w:highlight w:val="none"/>
        </w:rPr>
      </w:pPr>
    </w:p>
    <w:p w14:paraId="3CC11C74">
      <w:pPr>
        <w:pStyle w:val="5"/>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eastAsia"/>
          <w:color w:val="auto"/>
          <w:sz w:val="30"/>
          <w:szCs w:val="30"/>
          <w:highlight w:val="none"/>
          <w:u w:val="single"/>
        </w:rPr>
      </w:pPr>
      <w:r>
        <w:rPr>
          <w:rFonts w:hint="eastAsia"/>
          <w:color w:val="auto"/>
          <w:sz w:val="30"/>
          <w:szCs w:val="30"/>
          <w:highlight w:val="none"/>
          <w:u w:val="single"/>
        </w:rPr>
        <w:t>（未中标人名称）：</w:t>
      </w:r>
    </w:p>
    <w:p w14:paraId="1D17C29F">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ascii="宋体" w:hAnsi="宋体" w:eastAsia="宋体" w:cs="宋体"/>
          <w:b w:val="0"/>
          <w:bCs w:val="0"/>
          <w:sz w:val="30"/>
          <w:szCs w:val="30"/>
          <w:u w:val="single"/>
          <w:lang w:val="en-US" w:eastAsia="zh-CN"/>
        </w:rPr>
        <w:t>选聘评估单位对拟收购标的公司开展资产评估</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14:paraId="056660D9">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14:paraId="2D8A7903">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single"/>
        </w:rPr>
      </w:pPr>
    </w:p>
    <w:p w14:paraId="7A8A0D8B">
      <w:pPr>
        <w:pStyle w:val="5"/>
        <w:pageBreakBefore w:val="0"/>
        <w:kinsoku/>
        <w:overflowPunct/>
        <w:topLinePunct w:val="0"/>
        <w:bidi w:val="0"/>
        <w:adjustRightInd/>
        <w:jc w:val="both"/>
        <w:textAlignment w:val="auto"/>
        <w:rPr>
          <w:color w:val="auto"/>
          <w:sz w:val="20"/>
          <w:highlight w:val="none"/>
        </w:rPr>
      </w:pPr>
    </w:p>
    <w:p w14:paraId="1DB8BB73">
      <w:pPr>
        <w:pStyle w:val="5"/>
        <w:pageBreakBefore w:val="0"/>
        <w:kinsoku/>
        <w:overflowPunct/>
        <w:topLinePunct w:val="0"/>
        <w:bidi w:val="0"/>
        <w:adjustRightInd/>
        <w:jc w:val="both"/>
        <w:textAlignment w:val="auto"/>
        <w:rPr>
          <w:color w:val="auto"/>
          <w:sz w:val="20"/>
          <w:highlight w:val="none"/>
        </w:rPr>
      </w:pPr>
    </w:p>
    <w:p w14:paraId="5C816177">
      <w:pPr>
        <w:pStyle w:val="5"/>
        <w:pageBreakBefore w:val="0"/>
        <w:kinsoku/>
        <w:overflowPunct/>
        <w:topLinePunct w:val="0"/>
        <w:bidi w:val="0"/>
        <w:adjustRightInd/>
        <w:jc w:val="both"/>
        <w:textAlignment w:val="auto"/>
        <w:rPr>
          <w:color w:val="auto"/>
          <w:sz w:val="20"/>
          <w:highlight w:val="none"/>
        </w:rPr>
      </w:pPr>
    </w:p>
    <w:p w14:paraId="20498BD9">
      <w:pPr>
        <w:pStyle w:val="5"/>
        <w:pageBreakBefore w:val="0"/>
        <w:kinsoku/>
        <w:overflowPunct/>
        <w:topLinePunct w:val="0"/>
        <w:bidi w:val="0"/>
        <w:adjustRightInd/>
        <w:jc w:val="both"/>
        <w:textAlignment w:val="auto"/>
        <w:rPr>
          <w:color w:val="auto"/>
          <w:sz w:val="20"/>
          <w:highlight w:val="none"/>
        </w:rPr>
      </w:pPr>
    </w:p>
    <w:p w14:paraId="75AD5984">
      <w:pPr>
        <w:pStyle w:val="5"/>
        <w:pageBreakBefore w:val="0"/>
        <w:kinsoku/>
        <w:overflowPunct/>
        <w:topLinePunct w:val="0"/>
        <w:bidi w:val="0"/>
        <w:adjustRightInd/>
        <w:jc w:val="both"/>
        <w:textAlignment w:val="auto"/>
        <w:rPr>
          <w:color w:val="auto"/>
          <w:sz w:val="20"/>
          <w:highlight w:val="none"/>
        </w:rPr>
      </w:pPr>
    </w:p>
    <w:p w14:paraId="59DF7F0D">
      <w:pPr>
        <w:pStyle w:val="5"/>
        <w:pageBreakBefore w:val="0"/>
        <w:kinsoku/>
        <w:overflowPunct/>
        <w:topLinePunct w:val="0"/>
        <w:bidi w:val="0"/>
        <w:adjustRightInd/>
        <w:jc w:val="both"/>
        <w:textAlignment w:val="auto"/>
        <w:rPr>
          <w:color w:val="auto"/>
          <w:sz w:val="20"/>
          <w:highlight w:val="none"/>
        </w:rPr>
      </w:pPr>
    </w:p>
    <w:p w14:paraId="34F601CB">
      <w:pPr>
        <w:pStyle w:val="5"/>
        <w:pageBreakBefore w:val="0"/>
        <w:kinsoku/>
        <w:overflowPunct/>
        <w:topLinePunct w:val="0"/>
        <w:bidi w:val="0"/>
        <w:adjustRightInd/>
        <w:spacing w:before="8"/>
        <w:jc w:val="both"/>
        <w:textAlignment w:val="auto"/>
        <w:rPr>
          <w:color w:val="auto"/>
          <w:highlight w:val="none"/>
        </w:rPr>
      </w:pPr>
    </w:p>
    <w:p w14:paraId="4848EC02">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14:paraId="0D17133F">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14:paraId="60958272">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14:paraId="5EEC4C69">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703FB84A">
      <w:pPr>
        <w:pStyle w:val="5"/>
        <w:pageBreakBefore w:val="0"/>
        <w:kinsoku/>
        <w:overflowPunct/>
        <w:topLinePunct w:val="0"/>
        <w:bidi w:val="0"/>
        <w:adjustRightInd/>
        <w:spacing w:before="1"/>
        <w:jc w:val="both"/>
        <w:textAlignment w:val="auto"/>
        <w:rPr>
          <w:color w:val="auto"/>
          <w:sz w:val="12"/>
          <w:highlight w:val="none"/>
        </w:rPr>
      </w:pPr>
    </w:p>
    <w:p w14:paraId="410D4E8A">
      <w:pPr>
        <w:pStyle w:val="18"/>
        <w:pageBreakBefore w:val="0"/>
        <w:kinsoku/>
        <w:overflowPunct/>
        <w:topLinePunct w:val="0"/>
        <w:bidi w:val="0"/>
        <w:adjustRightInd/>
        <w:ind w:left="400"/>
        <w:jc w:val="both"/>
        <w:textAlignment w:val="auto"/>
        <w:outlineLvl w:val="5"/>
        <w:rPr>
          <w:color w:val="auto"/>
          <w:highlight w:val="none"/>
        </w:rPr>
      </w:pPr>
      <w:bookmarkStart w:id="21" w:name="附表七：备选投标方案编制要求（示范文本）"/>
      <w:bookmarkEnd w:id="21"/>
      <w:r>
        <w:rPr>
          <w:color w:val="auto"/>
          <w:highlight w:val="none"/>
        </w:rPr>
        <w:t>附表六：确认通知（示范文本）</w:t>
      </w:r>
    </w:p>
    <w:p w14:paraId="2DD0068A">
      <w:pPr>
        <w:pStyle w:val="5"/>
        <w:pageBreakBefore w:val="0"/>
        <w:kinsoku/>
        <w:overflowPunct/>
        <w:topLinePunct w:val="0"/>
        <w:bidi w:val="0"/>
        <w:adjustRightInd/>
        <w:spacing w:before="1"/>
        <w:jc w:val="both"/>
        <w:textAlignment w:val="auto"/>
        <w:rPr>
          <w:b/>
          <w:color w:val="auto"/>
          <w:sz w:val="43"/>
          <w:highlight w:val="none"/>
        </w:rPr>
      </w:pPr>
    </w:p>
    <w:p w14:paraId="2199803B">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确认通知</w:t>
      </w:r>
    </w:p>
    <w:p w14:paraId="353868EF">
      <w:pPr>
        <w:pStyle w:val="5"/>
        <w:pageBreakBefore w:val="0"/>
        <w:kinsoku/>
        <w:overflowPunct/>
        <w:topLinePunct w:val="0"/>
        <w:bidi w:val="0"/>
        <w:adjustRightInd/>
        <w:jc w:val="both"/>
        <w:textAlignment w:val="auto"/>
        <w:rPr>
          <w:color w:val="auto"/>
          <w:sz w:val="28"/>
          <w:highlight w:val="none"/>
        </w:rPr>
      </w:pPr>
    </w:p>
    <w:p w14:paraId="5EF237A6">
      <w:pPr>
        <w:pStyle w:val="5"/>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eastAsia"/>
          <w:color w:val="auto"/>
          <w:sz w:val="30"/>
          <w:szCs w:val="30"/>
          <w:highlight w:val="none"/>
          <w:u w:val="single"/>
        </w:rPr>
      </w:pPr>
      <w:r>
        <w:rPr>
          <w:rFonts w:hint="eastAsia"/>
          <w:color w:val="auto"/>
          <w:sz w:val="30"/>
          <w:szCs w:val="30"/>
          <w:highlight w:val="none"/>
          <w:u w:val="single"/>
        </w:rPr>
        <w:t>（招标人名称）：</w:t>
      </w:r>
    </w:p>
    <w:p w14:paraId="18B5A032">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ascii="宋体" w:hAnsi="宋体" w:eastAsia="宋体" w:cs="宋体"/>
          <w:b w:val="0"/>
          <w:bCs w:val="0"/>
          <w:sz w:val="30"/>
          <w:szCs w:val="30"/>
          <w:u w:val="single"/>
          <w:lang w:val="en-US" w:eastAsia="zh-CN"/>
        </w:rPr>
        <w:t>选聘评估单位对拟收购标的公司开展资产评估</w:t>
      </w:r>
      <w:r>
        <w:rPr>
          <w:rFonts w:hint="eastAsia"/>
          <w:color w:val="auto"/>
          <w:sz w:val="30"/>
          <w:szCs w:val="30"/>
          <w:highlight w:val="none"/>
          <w:u w:val="none"/>
        </w:rPr>
        <w:t>招标关于</w:t>
      </w:r>
      <w:r>
        <w:rPr>
          <w:rFonts w:hint="eastAsia"/>
          <w:color w:val="auto"/>
          <w:sz w:val="30"/>
          <w:szCs w:val="30"/>
          <w:highlight w:val="none"/>
          <w:u w:val="single"/>
          <w:lang w:val="en-US" w:eastAsia="zh-CN"/>
        </w:rPr>
        <w:t>中标结果通知书</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none"/>
        </w:rPr>
        <w:t>年</w:t>
      </w:r>
      <w:r>
        <w:rPr>
          <w:rFonts w:hint="eastAsia"/>
          <w:color w:val="auto"/>
          <w:sz w:val="30"/>
          <w:szCs w:val="30"/>
          <w:highlight w:val="none"/>
          <w:u w:val="single"/>
          <w:lang w:val="en-US" w:eastAsia="zh-CN"/>
        </w:rPr>
        <w:t xml:space="preserve">  </w:t>
      </w:r>
      <w:r>
        <w:rPr>
          <w:rFonts w:hint="eastAsia"/>
          <w:color w:val="auto"/>
          <w:sz w:val="30"/>
          <w:szCs w:val="30"/>
          <w:highlight w:val="none"/>
          <w:u w:val="none"/>
        </w:rPr>
        <w:t>月</w:t>
      </w:r>
      <w:r>
        <w:rPr>
          <w:rFonts w:hint="eastAsia"/>
          <w:color w:val="auto"/>
          <w:sz w:val="30"/>
          <w:szCs w:val="30"/>
          <w:highlight w:val="none"/>
          <w:u w:val="single"/>
          <w:lang w:val="en-US" w:eastAsia="zh-CN"/>
        </w:rPr>
        <w:t xml:space="preserve">  </w:t>
      </w:r>
      <w:r>
        <w:rPr>
          <w:rFonts w:hint="eastAsia"/>
          <w:color w:val="auto"/>
          <w:sz w:val="30"/>
          <w:szCs w:val="30"/>
          <w:highlight w:val="none"/>
          <w:u w:val="none"/>
        </w:rPr>
        <w:t>日收到。</w:t>
      </w:r>
    </w:p>
    <w:p w14:paraId="325ED4DB">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特此确认。</w:t>
      </w:r>
    </w:p>
    <w:p w14:paraId="0D3F53E5">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single"/>
        </w:rPr>
      </w:pPr>
    </w:p>
    <w:p w14:paraId="34A6A905">
      <w:pPr>
        <w:pStyle w:val="5"/>
        <w:pageBreakBefore w:val="0"/>
        <w:kinsoku/>
        <w:overflowPunct/>
        <w:topLinePunct w:val="0"/>
        <w:bidi w:val="0"/>
        <w:adjustRightInd/>
        <w:jc w:val="both"/>
        <w:textAlignment w:val="auto"/>
        <w:rPr>
          <w:color w:val="auto"/>
          <w:sz w:val="20"/>
          <w:highlight w:val="none"/>
        </w:rPr>
      </w:pPr>
    </w:p>
    <w:p w14:paraId="461D2112">
      <w:pPr>
        <w:pStyle w:val="5"/>
        <w:pageBreakBefore w:val="0"/>
        <w:kinsoku/>
        <w:overflowPunct/>
        <w:topLinePunct w:val="0"/>
        <w:bidi w:val="0"/>
        <w:adjustRightInd/>
        <w:jc w:val="both"/>
        <w:textAlignment w:val="auto"/>
        <w:rPr>
          <w:color w:val="auto"/>
          <w:sz w:val="20"/>
          <w:highlight w:val="none"/>
        </w:rPr>
      </w:pPr>
    </w:p>
    <w:p w14:paraId="66EDD153">
      <w:pPr>
        <w:pStyle w:val="5"/>
        <w:pageBreakBefore w:val="0"/>
        <w:kinsoku/>
        <w:overflowPunct/>
        <w:topLinePunct w:val="0"/>
        <w:bidi w:val="0"/>
        <w:adjustRightInd/>
        <w:jc w:val="both"/>
        <w:textAlignment w:val="auto"/>
        <w:rPr>
          <w:color w:val="auto"/>
          <w:sz w:val="20"/>
          <w:highlight w:val="none"/>
        </w:rPr>
      </w:pPr>
    </w:p>
    <w:p w14:paraId="0440D4A4">
      <w:pPr>
        <w:pStyle w:val="5"/>
        <w:pageBreakBefore w:val="0"/>
        <w:kinsoku/>
        <w:overflowPunct/>
        <w:topLinePunct w:val="0"/>
        <w:bidi w:val="0"/>
        <w:adjustRightInd/>
        <w:jc w:val="both"/>
        <w:textAlignment w:val="auto"/>
        <w:rPr>
          <w:color w:val="auto"/>
          <w:sz w:val="20"/>
          <w:highlight w:val="none"/>
        </w:rPr>
      </w:pPr>
    </w:p>
    <w:p w14:paraId="2BBF8A00">
      <w:pPr>
        <w:pStyle w:val="5"/>
        <w:pageBreakBefore w:val="0"/>
        <w:kinsoku/>
        <w:overflowPunct/>
        <w:topLinePunct w:val="0"/>
        <w:bidi w:val="0"/>
        <w:adjustRightInd/>
        <w:jc w:val="both"/>
        <w:textAlignment w:val="auto"/>
        <w:rPr>
          <w:color w:val="auto"/>
          <w:sz w:val="20"/>
          <w:highlight w:val="none"/>
        </w:rPr>
      </w:pPr>
    </w:p>
    <w:p w14:paraId="583E8CFF">
      <w:pPr>
        <w:pStyle w:val="5"/>
        <w:pageBreakBefore w:val="0"/>
        <w:kinsoku/>
        <w:overflowPunct/>
        <w:topLinePunct w:val="0"/>
        <w:bidi w:val="0"/>
        <w:adjustRightInd/>
        <w:jc w:val="both"/>
        <w:textAlignment w:val="auto"/>
        <w:rPr>
          <w:color w:val="auto"/>
          <w:sz w:val="20"/>
          <w:highlight w:val="none"/>
        </w:rPr>
      </w:pPr>
    </w:p>
    <w:p w14:paraId="0A35751F">
      <w:pPr>
        <w:pStyle w:val="5"/>
        <w:pageBreakBefore w:val="0"/>
        <w:kinsoku/>
        <w:overflowPunct/>
        <w:topLinePunct w:val="0"/>
        <w:bidi w:val="0"/>
        <w:adjustRightInd/>
        <w:spacing w:before="3"/>
        <w:jc w:val="both"/>
        <w:textAlignment w:val="auto"/>
        <w:rPr>
          <w:color w:val="auto"/>
          <w:sz w:val="16"/>
          <w:highlight w:val="none"/>
        </w:rPr>
      </w:pPr>
    </w:p>
    <w:p w14:paraId="0AFE7DF1">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14:paraId="1E7F6051">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hint="eastAsia" w:cs="宋体"/>
          <w:sz w:val="30"/>
          <w:szCs w:val="30"/>
          <w:lang w:val="en-US" w:eastAsia="zh-CN" w:bidi="ar-SA"/>
        </w:rPr>
        <w:t xml:space="preserve"> </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634BA3C3">
      <w:pPr>
        <w:pStyle w:val="5"/>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61F6C0C7">
      <w:pPr>
        <w:pStyle w:val="5"/>
        <w:pageBreakBefore w:val="0"/>
        <w:kinsoku/>
        <w:overflowPunct/>
        <w:topLinePunct w:val="0"/>
        <w:bidi w:val="0"/>
        <w:adjustRightInd/>
        <w:spacing w:before="1"/>
        <w:jc w:val="both"/>
        <w:textAlignment w:val="auto"/>
        <w:rPr>
          <w:color w:val="auto"/>
          <w:sz w:val="12"/>
          <w:highlight w:val="none"/>
        </w:rPr>
      </w:pPr>
    </w:p>
    <w:p w14:paraId="78096D27">
      <w:pPr>
        <w:pStyle w:val="18"/>
        <w:pageBreakBefore w:val="0"/>
        <w:kinsoku/>
        <w:overflowPunct/>
        <w:topLinePunct w:val="0"/>
        <w:bidi w:val="0"/>
        <w:adjustRightInd/>
        <w:ind w:left="400"/>
        <w:jc w:val="both"/>
        <w:textAlignment w:val="auto"/>
        <w:outlineLvl w:val="5"/>
        <w:rPr>
          <w:color w:val="auto"/>
          <w:highlight w:val="none"/>
        </w:rPr>
      </w:pPr>
      <w:bookmarkStart w:id="22" w:name="附表八：项目管理机构主要管理人员数量配备（示范文本）"/>
      <w:bookmarkEnd w:id="22"/>
      <w:r>
        <w:rPr>
          <w:color w:val="auto"/>
          <w:highlight w:val="none"/>
        </w:rPr>
        <w:t>附表七：备选投标方案编制要求（示范文本）</w:t>
      </w:r>
    </w:p>
    <w:p w14:paraId="7D068194">
      <w:pPr>
        <w:pStyle w:val="5"/>
        <w:pageBreakBefore w:val="0"/>
        <w:kinsoku/>
        <w:overflowPunct/>
        <w:topLinePunct w:val="0"/>
        <w:bidi w:val="0"/>
        <w:adjustRightInd/>
        <w:jc w:val="both"/>
        <w:textAlignment w:val="auto"/>
        <w:rPr>
          <w:b/>
          <w:color w:val="auto"/>
          <w:sz w:val="32"/>
          <w:highlight w:val="none"/>
        </w:rPr>
      </w:pPr>
    </w:p>
    <w:p w14:paraId="5B33B939">
      <w:pPr>
        <w:pStyle w:val="5"/>
        <w:pageBreakBefore w:val="0"/>
        <w:kinsoku/>
        <w:overflowPunct/>
        <w:topLinePunct w:val="0"/>
        <w:bidi w:val="0"/>
        <w:adjustRightInd/>
        <w:spacing w:before="3"/>
        <w:jc w:val="both"/>
        <w:textAlignment w:val="auto"/>
        <w:rPr>
          <w:b/>
          <w:color w:val="auto"/>
          <w:sz w:val="23"/>
          <w:highlight w:val="none"/>
        </w:rPr>
      </w:pPr>
    </w:p>
    <w:p w14:paraId="74CE9DD0">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备选投标方案编制要求</w:t>
      </w:r>
    </w:p>
    <w:p w14:paraId="6B28D61C">
      <w:pPr>
        <w:pStyle w:val="5"/>
        <w:pageBreakBefore w:val="0"/>
        <w:kinsoku/>
        <w:overflowPunct/>
        <w:topLinePunct w:val="0"/>
        <w:bidi w:val="0"/>
        <w:adjustRightInd/>
        <w:jc w:val="both"/>
        <w:textAlignment w:val="auto"/>
        <w:rPr>
          <w:color w:val="auto"/>
          <w:sz w:val="28"/>
          <w:highlight w:val="none"/>
        </w:rPr>
      </w:pPr>
    </w:p>
    <w:p w14:paraId="61AC7A9C">
      <w:pPr>
        <w:pStyle w:val="5"/>
        <w:pageBreakBefore w:val="0"/>
        <w:kinsoku/>
        <w:overflowPunct/>
        <w:topLinePunct w:val="0"/>
        <w:bidi w:val="0"/>
        <w:adjustRightInd/>
        <w:spacing w:line="417" w:lineRule="auto"/>
        <w:ind w:left="400" w:right="457"/>
        <w:jc w:val="both"/>
        <w:textAlignment w:val="auto"/>
        <w:rPr>
          <w:color w:val="auto"/>
          <w:spacing w:val="-13"/>
          <w:highlight w:val="none"/>
        </w:rPr>
      </w:pPr>
    </w:p>
    <w:p w14:paraId="64F71F9F">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14:paraId="12E37203">
      <w:pPr>
        <w:pStyle w:val="5"/>
        <w:pageBreakBefore w:val="0"/>
        <w:kinsoku/>
        <w:overflowPunct/>
        <w:topLinePunct w:val="0"/>
        <w:bidi w:val="0"/>
        <w:adjustRightInd/>
        <w:jc w:val="both"/>
        <w:textAlignment w:val="auto"/>
        <w:rPr>
          <w:b/>
          <w:color w:val="auto"/>
          <w:sz w:val="20"/>
          <w:highlight w:val="none"/>
        </w:rPr>
      </w:pPr>
    </w:p>
    <w:p w14:paraId="1E88BC08">
      <w:pPr>
        <w:pStyle w:val="16"/>
        <w:pageBreakBefore w:val="0"/>
        <w:kinsoku/>
        <w:overflowPunct/>
        <w:topLinePunct w:val="0"/>
        <w:bidi w:val="0"/>
        <w:adjustRightInd/>
        <w:spacing w:before="62"/>
        <w:ind w:left="0" w:right="59"/>
        <w:jc w:val="both"/>
        <w:textAlignment w:val="auto"/>
        <w:outlineLvl w:val="7"/>
        <w:rPr>
          <w:rFonts w:ascii="宋体" w:hAnsi="宋体" w:eastAsia="宋体" w:cs="宋体"/>
          <w:b/>
          <w:bCs/>
          <w:color w:val="auto"/>
          <w:sz w:val="32"/>
          <w:szCs w:val="32"/>
          <w:highlight w:val="none"/>
          <w:lang w:val="en-US" w:eastAsia="zh-CN" w:bidi="ar-SA"/>
        </w:rPr>
      </w:pPr>
      <w:bookmarkStart w:id="23" w:name="第三章 评审方法"/>
      <w:bookmarkEnd w:id="23"/>
      <w:r>
        <w:rPr>
          <w:rFonts w:ascii="宋体" w:hAnsi="宋体" w:eastAsia="宋体" w:cs="宋体"/>
          <w:b/>
          <w:bCs/>
          <w:color w:val="auto"/>
          <w:sz w:val="32"/>
          <w:szCs w:val="32"/>
          <w:highlight w:val="none"/>
          <w:lang w:val="en-US" w:eastAsia="zh-CN" w:bidi="ar-SA"/>
        </w:rPr>
        <w:t>第三章 评审方法</w:t>
      </w:r>
    </w:p>
    <w:p w14:paraId="69C58B6D">
      <w:pPr>
        <w:pStyle w:val="5"/>
        <w:pageBreakBefore w:val="0"/>
        <w:kinsoku/>
        <w:overflowPunct/>
        <w:topLinePunct w:val="0"/>
        <w:bidi w:val="0"/>
        <w:adjustRightInd/>
        <w:spacing w:line="417" w:lineRule="auto"/>
        <w:ind w:left="400" w:right="416" w:firstLine="360"/>
        <w:jc w:val="both"/>
        <w:textAlignment w:val="auto"/>
        <w:rPr>
          <w:color w:val="auto"/>
          <w:highlight w:val="none"/>
        </w:rPr>
      </w:pPr>
    </w:p>
    <w:p w14:paraId="21AED762">
      <w:pPr>
        <w:pStyle w:val="19"/>
        <w:pageBreakBefore w:val="0"/>
        <w:kinsoku/>
        <w:overflowPunct/>
        <w:topLinePunct w:val="0"/>
        <w:bidi w:val="0"/>
        <w:adjustRightInd/>
        <w:spacing w:before="124"/>
        <w:ind w:left="400"/>
        <w:jc w:val="both"/>
        <w:textAlignment w:val="auto"/>
        <w:outlineLvl w:val="9"/>
        <w:rPr>
          <w:color w:val="auto"/>
          <w:highlight w:val="none"/>
        </w:rPr>
      </w:pPr>
      <w:r>
        <w:rPr>
          <w:color w:val="auto"/>
          <w:highlight w:val="none"/>
        </w:rPr>
        <w:t>1.评审方法</w:t>
      </w:r>
    </w:p>
    <w:p w14:paraId="43BBE80C">
      <w:pPr>
        <w:pStyle w:val="5"/>
        <w:pageBreakBefore w:val="0"/>
        <w:kinsoku/>
        <w:overflowPunct/>
        <w:topLinePunct w:val="0"/>
        <w:bidi w:val="0"/>
        <w:adjustRightInd/>
        <w:spacing w:before="4"/>
        <w:jc w:val="both"/>
        <w:textAlignment w:val="auto"/>
        <w:rPr>
          <w:color w:val="auto"/>
          <w:sz w:val="25"/>
          <w:highlight w:val="none"/>
        </w:rPr>
      </w:pPr>
    </w:p>
    <w:p w14:paraId="106357E1">
      <w:pPr>
        <w:pStyle w:val="19"/>
        <w:pageBreakBefore w:val="0"/>
        <w:kinsoku/>
        <w:overflowPunct/>
        <w:topLinePunct w:val="0"/>
        <w:bidi w:val="0"/>
        <w:adjustRightInd/>
        <w:jc w:val="both"/>
        <w:textAlignment w:val="auto"/>
        <w:outlineLvl w:val="9"/>
        <w:rPr>
          <w:color w:val="auto"/>
          <w:highlight w:val="none"/>
        </w:rPr>
      </w:pPr>
      <w:r>
        <w:rPr>
          <w:color w:val="auto"/>
          <w:highlight w:val="none"/>
        </w:rPr>
        <w:t>经评审的最低投标报价法</w:t>
      </w:r>
    </w:p>
    <w:p w14:paraId="39EC65E9">
      <w:pPr>
        <w:pStyle w:val="19"/>
        <w:pageBreakBefore w:val="0"/>
        <w:kinsoku/>
        <w:overflowPunct/>
        <w:topLinePunct w:val="0"/>
        <w:bidi w:val="0"/>
        <w:adjustRightInd/>
        <w:jc w:val="both"/>
        <w:textAlignment w:val="auto"/>
        <w:outlineLvl w:val="9"/>
        <w:rPr>
          <w:color w:val="auto"/>
          <w:highlight w:val="none"/>
        </w:rPr>
      </w:pPr>
    </w:p>
    <w:p w14:paraId="592EC152">
      <w:pPr>
        <w:pStyle w:val="5"/>
        <w:pageBreakBefore w:val="0"/>
        <w:kinsoku/>
        <w:overflowPunct/>
        <w:topLinePunct w:val="0"/>
        <w:bidi w:val="0"/>
        <w:adjustRightInd/>
        <w:spacing w:line="482" w:lineRule="auto"/>
        <w:ind w:left="400" w:right="457" w:firstLine="420"/>
        <w:jc w:val="both"/>
        <w:textAlignment w:val="auto"/>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14:paraId="019A75BC">
      <w:pPr>
        <w:pageBreakBefore w:val="0"/>
        <w:kinsoku/>
        <w:overflowPunct/>
        <w:topLinePunct w:val="0"/>
        <w:bidi w:val="0"/>
        <w:adjustRightInd/>
        <w:spacing w:before="0" w:line="482" w:lineRule="auto"/>
        <w:ind w:left="400" w:right="3935" w:firstLine="420"/>
        <w:jc w:val="both"/>
        <w:textAlignment w:val="auto"/>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14:paraId="78C09BD5">
      <w:pPr>
        <w:pStyle w:val="17"/>
        <w:pageBreakBefore w:val="0"/>
        <w:numPr>
          <w:ilvl w:val="1"/>
          <w:numId w:val="3"/>
        </w:numPr>
        <w:tabs>
          <w:tab w:val="left" w:pos="768"/>
        </w:tabs>
        <w:kinsoku/>
        <w:overflowPunct/>
        <w:topLinePunct w:val="0"/>
        <w:bidi w:val="0"/>
        <w:adjustRightInd/>
        <w:spacing w:before="1" w:after="0" w:line="240" w:lineRule="auto"/>
        <w:ind w:left="767" w:right="0" w:hanging="368"/>
        <w:jc w:val="both"/>
        <w:textAlignment w:val="auto"/>
        <w:rPr>
          <w:color w:val="auto"/>
          <w:sz w:val="21"/>
          <w:highlight w:val="none"/>
        </w:rPr>
      </w:pPr>
      <w:r>
        <w:rPr>
          <w:color w:val="auto"/>
          <w:sz w:val="21"/>
          <w:highlight w:val="none"/>
        </w:rPr>
        <w:t>初步评审标准</w:t>
      </w:r>
    </w:p>
    <w:p w14:paraId="76527BA7">
      <w:pPr>
        <w:pStyle w:val="5"/>
        <w:pageBreakBefore w:val="0"/>
        <w:kinsoku/>
        <w:overflowPunct/>
        <w:topLinePunct w:val="0"/>
        <w:bidi w:val="0"/>
        <w:adjustRightInd/>
        <w:spacing w:before="1"/>
        <w:jc w:val="both"/>
        <w:textAlignment w:val="auto"/>
        <w:rPr>
          <w:color w:val="auto"/>
          <w:highlight w:val="none"/>
        </w:rPr>
      </w:pPr>
    </w:p>
    <w:p w14:paraId="5D82134F">
      <w:pPr>
        <w:pStyle w:val="17"/>
        <w:pageBreakBefore w:val="0"/>
        <w:numPr>
          <w:ilvl w:val="2"/>
          <w:numId w:val="3"/>
        </w:numPr>
        <w:tabs>
          <w:tab w:val="left" w:pos="1396"/>
        </w:tabs>
        <w:kinsoku/>
        <w:overflowPunct/>
        <w:topLinePunct w:val="0"/>
        <w:bidi w:val="0"/>
        <w:adjustRightInd/>
        <w:spacing w:before="0" w:after="0" w:line="240" w:lineRule="auto"/>
        <w:ind w:left="1396" w:right="0" w:hanging="576"/>
        <w:jc w:val="both"/>
        <w:textAlignment w:val="auto"/>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14:paraId="1C97AC8D">
      <w:pPr>
        <w:pStyle w:val="5"/>
        <w:pageBreakBefore w:val="0"/>
        <w:kinsoku/>
        <w:overflowPunct/>
        <w:topLinePunct w:val="0"/>
        <w:bidi w:val="0"/>
        <w:adjustRightInd/>
        <w:spacing w:before="2"/>
        <w:jc w:val="both"/>
        <w:textAlignment w:val="auto"/>
        <w:rPr>
          <w:color w:val="auto"/>
          <w:highlight w:val="none"/>
        </w:rPr>
      </w:pPr>
    </w:p>
    <w:p w14:paraId="120CC4D1">
      <w:pPr>
        <w:pStyle w:val="17"/>
        <w:pageBreakBefore w:val="0"/>
        <w:numPr>
          <w:ilvl w:val="2"/>
          <w:numId w:val="3"/>
        </w:numPr>
        <w:tabs>
          <w:tab w:val="left" w:pos="1396"/>
        </w:tabs>
        <w:kinsoku/>
        <w:overflowPunct/>
        <w:topLinePunct w:val="0"/>
        <w:bidi w:val="0"/>
        <w:adjustRightInd/>
        <w:spacing w:before="0" w:after="0" w:line="240" w:lineRule="auto"/>
        <w:ind w:left="1396" w:right="0" w:hanging="576"/>
        <w:jc w:val="both"/>
        <w:textAlignment w:val="auto"/>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14:paraId="43E58D23">
      <w:pPr>
        <w:pStyle w:val="5"/>
        <w:pageBreakBefore w:val="0"/>
        <w:kinsoku/>
        <w:overflowPunct/>
        <w:topLinePunct w:val="0"/>
        <w:bidi w:val="0"/>
        <w:adjustRightInd/>
        <w:spacing w:before="2"/>
        <w:jc w:val="both"/>
        <w:textAlignment w:val="auto"/>
        <w:rPr>
          <w:color w:val="auto"/>
          <w:highlight w:val="none"/>
        </w:rPr>
      </w:pPr>
    </w:p>
    <w:p w14:paraId="087A7CD5">
      <w:pPr>
        <w:pStyle w:val="17"/>
        <w:pageBreakBefore w:val="0"/>
        <w:numPr>
          <w:ilvl w:val="2"/>
          <w:numId w:val="3"/>
        </w:numPr>
        <w:tabs>
          <w:tab w:val="left" w:pos="1396"/>
        </w:tabs>
        <w:kinsoku/>
        <w:overflowPunct/>
        <w:topLinePunct w:val="0"/>
        <w:bidi w:val="0"/>
        <w:adjustRightInd/>
        <w:spacing w:before="0" w:after="0" w:line="240" w:lineRule="auto"/>
        <w:ind w:left="1396" w:right="0" w:hanging="576"/>
        <w:jc w:val="both"/>
        <w:textAlignment w:val="auto"/>
        <w:rPr>
          <w:color w:val="auto"/>
          <w:sz w:val="21"/>
          <w:highlight w:val="none"/>
        </w:rPr>
      </w:pPr>
      <w:r>
        <w:rPr>
          <w:color w:val="auto"/>
          <w:sz w:val="21"/>
          <w:highlight w:val="none"/>
        </w:rPr>
        <w:t>响应性评审标准：见评审方法表。</w:t>
      </w:r>
    </w:p>
    <w:p w14:paraId="170336DF">
      <w:pPr>
        <w:pageBreakBefore w:val="0"/>
        <w:kinsoku/>
        <w:overflowPunct/>
        <w:topLinePunct w:val="0"/>
        <w:bidi w:val="0"/>
        <w:adjustRightInd/>
        <w:spacing w:after="0" w:line="240" w:lineRule="auto"/>
        <w:jc w:val="both"/>
        <w:textAlignment w:val="auto"/>
        <w:rPr>
          <w:color w:val="auto"/>
          <w:sz w:val="21"/>
          <w:highlight w:val="none"/>
        </w:rPr>
        <w:sectPr>
          <w:pgSz w:w="11910" w:h="16840"/>
          <w:pgMar w:top="1580" w:right="1340" w:bottom="1180" w:left="1400" w:header="0" w:footer="844" w:gutter="0"/>
          <w:pgNumType w:fmt="decimal"/>
          <w:cols w:space="720" w:num="1"/>
        </w:sectPr>
      </w:pPr>
    </w:p>
    <w:p w14:paraId="51A03930">
      <w:pPr>
        <w:pageBreakBefore w:val="0"/>
        <w:kinsoku/>
        <w:overflowPunct/>
        <w:topLinePunct w:val="0"/>
        <w:bidi w:val="0"/>
        <w:adjustRightInd/>
        <w:ind w:firstLine="422" w:firstLineChars="20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9"/>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384"/>
        <w:gridCol w:w="1533"/>
        <w:gridCol w:w="4868"/>
      </w:tblGrid>
      <w:tr w14:paraId="3403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09" w:type="dxa"/>
            <w:gridSpan w:val="3"/>
            <w:vAlign w:val="center"/>
          </w:tcPr>
          <w:p w14:paraId="53ACEDC1">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条款号</w:t>
            </w:r>
          </w:p>
        </w:tc>
        <w:tc>
          <w:tcPr>
            <w:tcW w:w="1533" w:type="dxa"/>
            <w:vAlign w:val="center"/>
          </w:tcPr>
          <w:p w14:paraId="5C257693">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评审因素</w:t>
            </w:r>
          </w:p>
        </w:tc>
        <w:tc>
          <w:tcPr>
            <w:tcW w:w="4868" w:type="dxa"/>
            <w:vAlign w:val="center"/>
          </w:tcPr>
          <w:p w14:paraId="464D0AF0">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评审标准</w:t>
            </w:r>
          </w:p>
        </w:tc>
      </w:tr>
      <w:tr w14:paraId="65ED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4DB2F6F4">
            <w:pPr>
              <w:pageBreakBefore w:val="0"/>
              <w:kinsoku/>
              <w:overflowPunct/>
              <w:topLinePunct w:val="0"/>
              <w:bidi w:val="0"/>
              <w:adjustRightInd/>
              <w:jc w:val="center"/>
              <w:textAlignment w:val="auto"/>
              <w:rPr>
                <w:rFonts w:hint="eastAsia" w:ascii="宋体" w:hAnsi="宋体" w:eastAsia="宋体" w:cs="宋体"/>
                <w:sz w:val="18"/>
                <w:szCs w:val="18"/>
              </w:rPr>
            </w:pPr>
          </w:p>
          <w:p w14:paraId="53236BB8">
            <w:pPr>
              <w:pageBreakBefore w:val="0"/>
              <w:kinsoku/>
              <w:overflowPunct/>
              <w:topLinePunct w:val="0"/>
              <w:bidi w:val="0"/>
              <w:adjustRightInd/>
              <w:jc w:val="center"/>
              <w:textAlignment w:val="auto"/>
              <w:rPr>
                <w:rFonts w:hint="eastAsia" w:ascii="宋体" w:hAnsi="宋体" w:eastAsia="宋体" w:cs="宋体"/>
                <w:sz w:val="18"/>
                <w:szCs w:val="18"/>
              </w:rPr>
            </w:pPr>
          </w:p>
          <w:p w14:paraId="6AD11452">
            <w:pPr>
              <w:pageBreakBefore w:val="0"/>
              <w:kinsoku/>
              <w:overflowPunct/>
              <w:topLinePunct w:val="0"/>
              <w:bidi w:val="0"/>
              <w:adjustRightInd/>
              <w:jc w:val="center"/>
              <w:textAlignment w:val="auto"/>
              <w:rPr>
                <w:rFonts w:hint="eastAsia" w:ascii="宋体" w:hAnsi="宋体" w:eastAsia="宋体" w:cs="宋体"/>
                <w:sz w:val="18"/>
                <w:szCs w:val="18"/>
              </w:rPr>
            </w:pPr>
          </w:p>
          <w:p w14:paraId="1BF98A80">
            <w:pPr>
              <w:pageBreakBefore w:val="0"/>
              <w:kinsoku/>
              <w:overflowPunct/>
              <w:topLinePunct w:val="0"/>
              <w:bidi w:val="0"/>
              <w:adjustRightInd/>
              <w:jc w:val="center"/>
              <w:textAlignment w:val="auto"/>
              <w:rPr>
                <w:rFonts w:hint="eastAsia" w:ascii="宋体" w:hAnsi="宋体" w:eastAsia="宋体" w:cs="宋体"/>
                <w:sz w:val="18"/>
                <w:szCs w:val="18"/>
              </w:rPr>
            </w:pPr>
          </w:p>
          <w:p w14:paraId="193B80F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2.1.1</w:t>
            </w:r>
          </w:p>
        </w:tc>
        <w:tc>
          <w:tcPr>
            <w:tcW w:w="1393" w:type="dxa"/>
            <w:gridSpan w:val="2"/>
            <w:vMerge w:val="restart"/>
          </w:tcPr>
          <w:p w14:paraId="5F367B78">
            <w:pPr>
              <w:pageBreakBefore w:val="0"/>
              <w:kinsoku/>
              <w:overflowPunct/>
              <w:topLinePunct w:val="0"/>
              <w:bidi w:val="0"/>
              <w:adjustRightInd/>
              <w:jc w:val="center"/>
              <w:textAlignment w:val="auto"/>
              <w:rPr>
                <w:rFonts w:hint="eastAsia" w:ascii="宋体" w:hAnsi="宋体" w:eastAsia="宋体" w:cs="宋体"/>
                <w:sz w:val="18"/>
                <w:szCs w:val="18"/>
              </w:rPr>
            </w:pPr>
          </w:p>
          <w:p w14:paraId="32ECFA32">
            <w:pPr>
              <w:pageBreakBefore w:val="0"/>
              <w:kinsoku/>
              <w:overflowPunct/>
              <w:topLinePunct w:val="0"/>
              <w:bidi w:val="0"/>
              <w:adjustRightInd/>
              <w:jc w:val="center"/>
              <w:textAlignment w:val="auto"/>
              <w:rPr>
                <w:rFonts w:hint="eastAsia" w:ascii="宋体" w:hAnsi="宋体" w:eastAsia="宋体" w:cs="宋体"/>
                <w:sz w:val="18"/>
                <w:szCs w:val="18"/>
              </w:rPr>
            </w:pPr>
          </w:p>
          <w:p w14:paraId="1D6BFA7A">
            <w:pPr>
              <w:pageBreakBefore w:val="0"/>
              <w:kinsoku/>
              <w:overflowPunct/>
              <w:topLinePunct w:val="0"/>
              <w:bidi w:val="0"/>
              <w:adjustRightInd/>
              <w:jc w:val="center"/>
              <w:textAlignment w:val="auto"/>
              <w:rPr>
                <w:rFonts w:hint="eastAsia" w:ascii="宋体" w:hAnsi="宋体" w:eastAsia="宋体" w:cs="宋体"/>
                <w:sz w:val="18"/>
                <w:szCs w:val="18"/>
              </w:rPr>
            </w:pPr>
          </w:p>
          <w:p w14:paraId="56E99BF2">
            <w:pPr>
              <w:pageBreakBefore w:val="0"/>
              <w:kinsoku/>
              <w:overflowPunct/>
              <w:topLinePunct w:val="0"/>
              <w:bidi w:val="0"/>
              <w:adjustRightInd/>
              <w:jc w:val="center"/>
              <w:textAlignment w:val="auto"/>
              <w:rPr>
                <w:rFonts w:hint="eastAsia" w:ascii="宋体" w:hAnsi="宋体" w:eastAsia="宋体" w:cs="宋体"/>
                <w:sz w:val="18"/>
                <w:szCs w:val="18"/>
              </w:rPr>
            </w:pPr>
          </w:p>
          <w:p w14:paraId="34F8697A">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形式评审标准</w:t>
            </w:r>
          </w:p>
        </w:tc>
        <w:tc>
          <w:tcPr>
            <w:tcW w:w="1533" w:type="dxa"/>
            <w:vAlign w:val="center"/>
          </w:tcPr>
          <w:p w14:paraId="2925B857">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投标人名称</w:t>
            </w:r>
          </w:p>
        </w:tc>
        <w:tc>
          <w:tcPr>
            <w:tcW w:w="4868" w:type="dxa"/>
            <w:vAlign w:val="center"/>
          </w:tcPr>
          <w:p w14:paraId="25D8059C">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与营业执照、资质证书一致</w:t>
            </w:r>
          </w:p>
        </w:tc>
      </w:tr>
      <w:tr w14:paraId="7828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1CE24D07">
            <w:pPr>
              <w:pageBreakBefore w:val="0"/>
              <w:kinsoku/>
              <w:overflowPunct/>
              <w:topLinePunct w:val="0"/>
              <w:bidi w:val="0"/>
              <w:adjustRightInd/>
              <w:jc w:val="center"/>
              <w:textAlignment w:val="auto"/>
              <w:rPr>
                <w:rFonts w:hint="eastAsia" w:ascii="宋体" w:hAnsi="宋体" w:eastAsia="宋体" w:cs="宋体"/>
                <w:sz w:val="18"/>
                <w:szCs w:val="18"/>
              </w:rPr>
            </w:pPr>
          </w:p>
        </w:tc>
        <w:tc>
          <w:tcPr>
            <w:tcW w:w="1393" w:type="dxa"/>
            <w:gridSpan w:val="2"/>
            <w:vMerge w:val="continue"/>
            <w:tcBorders>
              <w:top w:val="nil"/>
            </w:tcBorders>
          </w:tcPr>
          <w:p w14:paraId="4126AD5F">
            <w:pPr>
              <w:pageBreakBefore w:val="0"/>
              <w:kinsoku/>
              <w:overflowPunct/>
              <w:topLinePunct w:val="0"/>
              <w:bidi w:val="0"/>
              <w:adjustRightInd/>
              <w:jc w:val="center"/>
              <w:textAlignment w:val="auto"/>
              <w:rPr>
                <w:rFonts w:hint="eastAsia" w:ascii="宋体" w:hAnsi="宋体" w:eastAsia="宋体" w:cs="宋体"/>
                <w:sz w:val="18"/>
                <w:szCs w:val="18"/>
              </w:rPr>
            </w:pPr>
          </w:p>
        </w:tc>
        <w:tc>
          <w:tcPr>
            <w:tcW w:w="1533" w:type="dxa"/>
            <w:vAlign w:val="center"/>
          </w:tcPr>
          <w:p w14:paraId="7EF2342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投标函签字盖章</w:t>
            </w:r>
          </w:p>
        </w:tc>
        <w:tc>
          <w:tcPr>
            <w:tcW w:w="4868" w:type="dxa"/>
            <w:vAlign w:val="center"/>
          </w:tcPr>
          <w:p w14:paraId="7169DA07">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14:paraId="6881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71274135">
            <w:pPr>
              <w:pageBreakBefore w:val="0"/>
              <w:kinsoku/>
              <w:overflowPunct/>
              <w:topLinePunct w:val="0"/>
              <w:bidi w:val="0"/>
              <w:adjustRightInd/>
              <w:jc w:val="center"/>
              <w:textAlignment w:val="auto"/>
              <w:rPr>
                <w:rFonts w:hint="eastAsia" w:ascii="宋体" w:hAnsi="宋体" w:eastAsia="宋体" w:cs="宋体"/>
                <w:sz w:val="18"/>
                <w:szCs w:val="18"/>
              </w:rPr>
            </w:pPr>
          </w:p>
        </w:tc>
        <w:tc>
          <w:tcPr>
            <w:tcW w:w="1393" w:type="dxa"/>
            <w:gridSpan w:val="2"/>
            <w:vMerge w:val="continue"/>
            <w:tcBorders>
              <w:top w:val="nil"/>
            </w:tcBorders>
          </w:tcPr>
          <w:p w14:paraId="13DB2475">
            <w:pPr>
              <w:pageBreakBefore w:val="0"/>
              <w:kinsoku/>
              <w:overflowPunct/>
              <w:topLinePunct w:val="0"/>
              <w:bidi w:val="0"/>
              <w:adjustRightInd/>
              <w:jc w:val="center"/>
              <w:textAlignment w:val="auto"/>
              <w:rPr>
                <w:rFonts w:hint="eastAsia" w:ascii="宋体" w:hAnsi="宋体" w:eastAsia="宋体" w:cs="宋体"/>
                <w:sz w:val="18"/>
                <w:szCs w:val="18"/>
              </w:rPr>
            </w:pPr>
          </w:p>
        </w:tc>
        <w:tc>
          <w:tcPr>
            <w:tcW w:w="1533" w:type="dxa"/>
            <w:vAlign w:val="center"/>
          </w:tcPr>
          <w:p w14:paraId="12FF3D0E">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投标文件格式</w:t>
            </w:r>
          </w:p>
        </w:tc>
        <w:tc>
          <w:tcPr>
            <w:tcW w:w="4868" w:type="dxa"/>
            <w:vAlign w:val="center"/>
          </w:tcPr>
          <w:p w14:paraId="21B6F5F5">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14:paraId="7D34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14:paraId="3A6FE407">
            <w:pPr>
              <w:pageBreakBefore w:val="0"/>
              <w:kinsoku/>
              <w:overflowPunct/>
              <w:topLinePunct w:val="0"/>
              <w:bidi w:val="0"/>
              <w:adjustRightInd/>
              <w:jc w:val="center"/>
              <w:textAlignment w:val="auto"/>
              <w:rPr>
                <w:rFonts w:hint="eastAsia" w:ascii="宋体" w:hAnsi="宋体" w:eastAsia="宋体" w:cs="宋体"/>
                <w:sz w:val="18"/>
                <w:szCs w:val="18"/>
              </w:rPr>
            </w:pPr>
          </w:p>
        </w:tc>
        <w:tc>
          <w:tcPr>
            <w:tcW w:w="1393" w:type="dxa"/>
            <w:gridSpan w:val="2"/>
            <w:vMerge w:val="continue"/>
            <w:tcBorders>
              <w:top w:val="nil"/>
            </w:tcBorders>
          </w:tcPr>
          <w:p w14:paraId="63940F8F">
            <w:pPr>
              <w:pageBreakBefore w:val="0"/>
              <w:kinsoku/>
              <w:overflowPunct/>
              <w:topLinePunct w:val="0"/>
              <w:bidi w:val="0"/>
              <w:adjustRightInd/>
              <w:jc w:val="center"/>
              <w:textAlignment w:val="auto"/>
              <w:rPr>
                <w:rFonts w:hint="eastAsia" w:ascii="宋体" w:hAnsi="宋体" w:eastAsia="宋体" w:cs="宋体"/>
                <w:sz w:val="18"/>
                <w:szCs w:val="18"/>
              </w:rPr>
            </w:pPr>
          </w:p>
        </w:tc>
        <w:tc>
          <w:tcPr>
            <w:tcW w:w="1533" w:type="dxa"/>
            <w:vAlign w:val="center"/>
          </w:tcPr>
          <w:p w14:paraId="45B05FDC">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报价唯一</w:t>
            </w:r>
          </w:p>
        </w:tc>
        <w:tc>
          <w:tcPr>
            <w:tcW w:w="4868" w:type="dxa"/>
            <w:vAlign w:val="center"/>
          </w:tcPr>
          <w:p w14:paraId="5BE59E05">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只能有一个有效报价</w:t>
            </w:r>
          </w:p>
        </w:tc>
      </w:tr>
      <w:tr w14:paraId="680F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055E4A98">
            <w:pPr>
              <w:pageBreakBefore w:val="0"/>
              <w:kinsoku/>
              <w:overflowPunct/>
              <w:topLinePunct w:val="0"/>
              <w:bidi w:val="0"/>
              <w:adjustRightInd/>
              <w:jc w:val="center"/>
              <w:textAlignment w:val="auto"/>
              <w:rPr>
                <w:rFonts w:hint="eastAsia" w:ascii="宋体" w:hAnsi="宋体" w:eastAsia="宋体" w:cs="宋体"/>
                <w:sz w:val="18"/>
                <w:szCs w:val="18"/>
              </w:rPr>
            </w:pPr>
          </w:p>
          <w:p w14:paraId="314BC0F7">
            <w:pPr>
              <w:pageBreakBefore w:val="0"/>
              <w:kinsoku/>
              <w:overflowPunct/>
              <w:topLinePunct w:val="0"/>
              <w:bidi w:val="0"/>
              <w:adjustRightInd/>
              <w:jc w:val="center"/>
              <w:textAlignment w:val="auto"/>
              <w:rPr>
                <w:rFonts w:hint="eastAsia" w:ascii="宋体" w:hAnsi="宋体" w:eastAsia="宋体" w:cs="宋体"/>
                <w:sz w:val="18"/>
                <w:szCs w:val="18"/>
              </w:rPr>
            </w:pPr>
          </w:p>
          <w:p w14:paraId="160CBB04">
            <w:pPr>
              <w:pageBreakBefore w:val="0"/>
              <w:kinsoku/>
              <w:overflowPunct/>
              <w:topLinePunct w:val="0"/>
              <w:bidi w:val="0"/>
              <w:adjustRightInd/>
              <w:jc w:val="center"/>
              <w:textAlignment w:val="auto"/>
              <w:rPr>
                <w:rFonts w:hint="eastAsia" w:ascii="宋体" w:hAnsi="宋体" w:eastAsia="宋体" w:cs="宋体"/>
                <w:sz w:val="18"/>
                <w:szCs w:val="18"/>
              </w:rPr>
            </w:pPr>
          </w:p>
          <w:p w14:paraId="078C7CBC">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2.1.2</w:t>
            </w:r>
          </w:p>
        </w:tc>
        <w:tc>
          <w:tcPr>
            <w:tcW w:w="1393" w:type="dxa"/>
            <w:gridSpan w:val="2"/>
            <w:vMerge w:val="restart"/>
          </w:tcPr>
          <w:p w14:paraId="79CF3EA5">
            <w:pPr>
              <w:pageBreakBefore w:val="0"/>
              <w:kinsoku/>
              <w:overflowPunct/>
              <w:topLinePunct w:val="0"/>
              <w:bidi w:val="0"/>
              <w:adjustRightInd/>
              <w:jc w:val="center"/>
              <w:textAlignment w:val="auto"/>
              <w:rPr>
                <w:rFonts w:hint="eastAsia" w:ascii="宋体" w:hAnsi="宋体" w:eastAsia="宋体" w:cs="宋体"/>
                <w:sz w:val="18"/>
                <w:szCs w:val="18"/>
              </w:rPr>
            </w:pPr>
          </w:p>
          <w:p w14:paraId="6B2C26F7">
            <w:pPr>
              <w:pageBreakBefore w:val="0"/>
              <w:kinsoku/>
              <w:overflowPunct/>
              <w:topLinePunct w:val="0"/>
              <w:bidi w:val="0"/>
              <w:adjustRightInd/>
              <w:jc w:val="center"/>
              <w:textAlignment w:val="auto"/>
              <w:rPr>
                <w:rFonts w:hint="eastAsia" w:ascii="宋体" w:hAnsi="宋体" w:eastAsia="宋体" w:cs="宋体"/>
                <w:sz w:val="18"/>
                <w:szCs w:val="18"/>
              </w:rPr>
            </w:pPr>
          </w:p>
          <w:p w14:paraId="1C0CF4ED">
            <w:pPr>
              <w:pageBreakBefore w:val="0"/>
              <w:kinsoku/>
              <w:overflowPunct/>
              <w:topLinePunct w:val="0"/>
              <w:bidi w:val="0"/>
              <w:adjustRightInd/>
              <w:jc w:val="center"/>
              <w:textAlignment w:val="auto"/>
              <w:rPr>
                <w:rFonts w:hint="eastAsia" w:ascii="宋体" w:hAnsi="宋体" w:eastAsia="宋体" w:cs="宋体"/>
                <w:sz w:val="18"/>
                <w:szCs w:val="18"/>
              </w:rPr>
            </w:pPr>
          </w:p>
          <w:p w14:paraId="07A00435">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资格评审标准</w:t>
            </w:r>
          </w:p>
        </w:tc>
        <w:tc>
          <w:tcPr>
            <w:tcW w:w="1533" w:type="dxa"/>
            <w:vAlign w:val="center"/>
          </w:tcPr>
          <w:p w14:paraId="696C27A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营业执照</w:t>
            </w:r>
          </w:p>
        </w:tc>
        <w:tc>
          <w:tcPr>
            <w:tcW w:w="4868" w:type="dxa"/>
            <w:vAlign w:val="center"/>
          </w:tcPr>
          <w:p w14:paraId="4A1A4C0D">
            <w:pPr>
              <w:pageBreakBefore w:val="0"/>
              <w:kinsoku/>
              <w:overflowPunct/>
              <w:topLinePunct w:val="0"/>
              <w:bidi w:val="0"/>
              <w:adjustRightInd/>
              <w:jc w:val="center"/>
              <w:textAlignment w:val="auto"/>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14:paraId="4BC1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6" w:type="dxa"/>
            <w:vMerge w:val="continue"/>
            <w:tcBorders>
              <w:top w:val="nil"/>
            </w:tcBorders>
          </w:tcPr>
          <w:p w14:paraId="77C8B9B8">
            <w:pPr>
              <w:pageBreakBefore w:val="0"/>
              <w:kinsoku/>
              <w:overflowPunct/>
              <w:topLinePunct w:val="0"/>
              <w:bidi w:val="0"/>
              <w:adjustRightInd/>
              <w:jc w:val="center"/>
              <w:textAlignment w:val="auto"/>
              <w:rPr>
                <w:rFonts w:hint="eastAsia" w:ascii="宋体" w:hAnsi="宋体" w:eastAsia="宋体" w:cs="宋体"/>
                <w:sz w:val="18"/>
                <w:szCs w:val="18"/>
              </w:rPr>
            </w:pPr>
          </w:p>
        </w:tc>
        <w:tc>
          <w:tcPr>
            <w:tcW w:w="1393" w:type="dxa"/>
            <w:gridSpan w:val="2"/>
            <w:vMerge w:val="continue"/>
            <w:tcBorders>
              <w:top w:val="nil"/>
            </w:tcBorders>
          </w:tcPr>
          <w:p w14:paraId="26627074">
            <w:pPr>
              <w:pageBreakBefore w:val="0"/>
              <w:kinsoku/>
              <w:overflowPunct/>
              <w:topLinePunct w:val="0"/>
              <w:bidi w:val="0"/>
              <w:adjustRightInd/>
              <w:jc w:val="center"/>
              <w:textAlignment w:val="auto"/>
              <w:rPr>
                <w:rFonts w:hint="eastAsia" w:ascii="宋体" w:hAnsi="宋体" w:eastAsia="宋体" w:cs="宋体"/>
                <w:sz w:val="18"/>
                <w:szCs w:val="18"/>
              </w:rPr>
            </w:pPr>
          </w:p>
        </w:tc>
        <w:tc>
          <w:tcPr>
            <w:tcW w:w="1533" w:type="dxa"/>
            <w:vAlign w:val="center"/>
          </w:tcPr>
          <w:p w14:paraId="0DB0CD7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资质要求</w:t>
            </w:r>
          </w:p>
        </w:tc>
        <w:tc>
          <w:tcPr>
            <w:tcW w:w="4868" w:type="dxa"/>
            <w:vAlign w:val="center"/>
          </w:tcPr>
          <w:p w14:paraId="3DA3C8C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16.3</w:t>
            </w:r>
            <w:r>
              <w:rPr>
                <w:rFonts w:hint="eastAsia" w:ascii="宋体" w:hAnsi="宋体" w:eastAsia="宋体" w:cs="宋体"/>
                <w:sz w:val="18"/>
                <w:szCs w:val="18"/>
              </w:rPr>
              <w:t>项规定</w:t>
            </w:r>
          </w:p>
        </w:tc>
      </w:tr>
      <w:tr w14:paraId="0396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14:paraId="13CD286C">
            <w:pPr>
              <w:pageBreakBefore w:val="0"/>
              <w:kinsoku/>
              <w:overflowPunct/>
              <w:topLinePunct w:val="0"/>
              <w:bidi w:val="0"/>
              <w:adjustRightInd/>
              <w:jc w:val="center"/>
              <w:textAlignment w:val="auto"/>
              <w:rPr>
                <w:rFonts w:hint="eastAsia" w:ascii="宋体" w:hAnsi="宋体" w:eastAsia="宋体" w:cs="宋体"/>
                <w:sz w:val="18"/>
                <w:szCs w:val="18"/>
              </w:rPr>
            </w:pPr>
          </w:p>
          <w:p w14:paraId="21F3C2E3">
            <w:pPr>
              <w:pageBreakBefore w:val="0"/>
              <w:kinsoku/>
              <w:overflowPunct/>
              <w:topLinePunct w:val="0"/>
              <w:bidi w:val="0"/>
              <w:adjustRightInd/>
              <w:jc w:val="center"/>
              <w:textAlignment w:val="auto"/>
              <w:rPr>
                <w:rFonts w:hint="eastAsia" w:ascii="宋体" w:hAnsi="宋体" w:eastAsia="宋体" w:cs="宋体"/>
                <w:sz w:val="18"/>
                <w:szCs w:val="18"/>
              </w:rPr>
            </w:pPr>
          </w:p>
          <w:p w14:paraId="6D5EC3E1">
            <w:pPr>
              <w:pageBreakBefore w:val="0"/>
              <w:kinsoku/>
              <w:overflowPunct/>
              <w:topLinePunct w:val="0"/>
              <w:bidi w:val="0"/>
              <w:adjustRightInd/>
              <w:jc w:val="center"/>
              <w:textAlignment w:val="auto"/>
              <w:rPr>
                <w:rFonts w:hint="eastAsia" w:ascii="宋体" w:hAnsi="宋体" w:eastAsia="宋体" w:cs="宋体"/>
                <w:sz w:val="18"/>
                <w:szCs w:val="18"/>
              </w:rPr>
            </w:pPr>
          </w:p>
          <w:p w14:paraId="0186B44B">
            <w:pPr>
              <w:pageBreakBefore w:val="0"/>
              <w:kinsoku/>
              <w:overflowPunct/>
              <w:topLinePunct w:val="0"/>
              <w:bidi w:val="0"/>
              <w:adjustRightInd/>
              <w:jc w:val="center"/>
              <w:textAlignment w:val="auto"/>
              <w:rPr>
                <w:rFonts w:hint="eastAsia" w:ascii="宋体" w:hAnsi="宋体" w:eastAsia="宋体" w:cs="宋体"/>
                <w:sz w:val="18"/>
                <w:szCs w:val="18"/>
              </w:rPr>
            </w:pPr>
          </w:p>
          <w:p w14:paraId="2F611C51">
            <w:pPr>
              <w:pageBreakBefore w:val="0"/>
              <w:kinsoku/>
              <w:overflowPunct/>
              <w:topLinePunct w:val="0"/>
              <w:bidi w:val="0"/>
              <w:adjustRightInd/>
              <w:jc w:val="center"/>
              <w:textAlignment w:val="auto"/>
              <w:rPr>
                <w:rFonts w:hint="eastAsia" w:ascii="宋体" w:hAnsi="宋体" w:eastAsia="宋体" w:cs="宋体"/>
                <w:sz w:val="18"/>
                <w:szCs w:val="18"/>
              </w:rPr>
            </w:pPr>
          </w:p>
          <w:p w14:paraId="2C13B4BD">
            <w:pPr>
              <w:pageBreakBefore w:val="0"/>
              <w:kinsoku/>
              <w:overflowPunct/>
              <w:topLinePunct w:val="0"/>
              <w:bidi w:val="0"/>
              <w:adjustRightInd/>
              <w:jc w:val="center"/>
              <w:textAlignment w:val="auto"/>
              <w:rPr>
                <w:rFonts w:hint="eastAsia" w:ascii="宋体" w:hAnsi="宋体" w:eastAsia="宋体" w:cs="宋体"/>
                <w:sz w:val="18"/>
                <w:szCs w:val="18"/>
              </w:rPr>
            </w:pPr>
          </w:p>
          <w:p w14:paraId="7C5F5E95">
            <w:pPr>
              <w:pageBreakBefore w:val="0"/>
              <w:kinsoku/>
              <w:overflowPunct/>
              <w:topLinePunct w:val="0"/>
              <w:bidi w:val="0"/>
              <w:adjustRightInd/>
              <w:jc w:val="center"/>
              <w:textAlignment w:val="auto"/>
              <w:rPr>
                <w:rFonts w:hint="eastAsia" w:ascii="宋体" w:hAnsi="宋体" w:eastAsia="宋体" w:cs="宋体"/>
                <w:sz w:val="18"/>
                <w:szCs w:val="18"/>
              </w:rPr>
            </w:pPr>
          </w:p>
          <w:p w14:paraId="621FEFAC">
            <w:pPr>
              <w:pageBreakBefore w:val="0"/>
              <w:kinsoku/>
              <w:overflowPunct/>
              <w:topLinePunct w:val="0"/>
              <w:bidi w:val="0"/>
              <w:adjustRightInd/>
              <w:jc w:val="center"/>
              <w:textAlignment w:val="auto"/>
              <w:rPr>
                <w:rFonts w:hint="eastAsia" w:ascii="宋体" w:hAnsi="宋体" w:eastAsia="宋体" w:cs="宋体"/>
                <w:sz w:val="18"/>
                <w:szCs w:val="18"/>
              </w:rPr>
            </w:pPr>
          </w:p>
          <w:p w14:paraId="4E082B4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2.1.3</w:t>
            </w:r>
          </w:p>
        </w:tc>
        <w:tc>
          <w:tcPr>
            <w:tcW w:w="1384" w:type="dxa"/>
            <w:vMerge w:val="restart"/>
          </w:tcPr>
          <w:p w14:paraId="40B59556">
            <w:pPr>
              <w:pageBreakBefore w:val="0"/>
              <w:kinsoku/>
              <w:overflowPunct/>
              <w:topLinePunct w:val="0"/>
              <w:bidi w:val="0"/>
              <w:adjustRightInd/>
              <w:jc w:val="center"/>
              <w:textAlignment w:val="auto"/>
              <w:rPr>
                <w:rFonts w:hint="eastAsia" w:ascii="宋体" w:hAnsi="宋体" w:eastAsia="宋体" w:cs="宋体"/>
                <w:sz w:val="18"/>
                <w:szCs w:val="18"/>
              </w:rPr>
            </w:pPr>
          </w:p>
          <w:p w14:paraId="3D0384B8">
            <w:pPr>
              <w:pageBreakBefore w:val="0"/>
              <w:kinsoku/>
              <w:overflowPunct/>
              <w:topLinePunct w:val="0"/>
              <w:bidi w:val="0"/>
              <w:adjustRightInd/>
              <w:jc w:val="center"/>
              <w:textAlignment w:val="auto"/>
              <w:rPr>
                <w:rFonts w:hint="eastAsia" w:ascii="宋体" w:hAnsi="宋体" w:eastAsia="宋体" w:cs="宋体"/>
                <w:sz w:val="18"/>
                <w:szCs w:val="18"/>
              </w:rPr>
            </w:pPr>
          </w:p>
          <w:p w14:paraId="38A338C5">
            <w:pPr>
              <w:pageBreakBefore w:val="0"/>
              <w:kinsoku/>
              <w:overflowPunct/>
              <w:topLinePunct w:val="0"/>
              <w:bidi w:val="0"/>
              <w:adjustRightInd/>
              <w:jc w:val="center"/>
              <w:textAlignment w:val="auto"/>
              <w:rPr>
                <w:rFonts w:hint="eastAsia" w:ascii="宋体" w:hAnsi="宋体" w:eastAsia="宋体" w:cs="宋体"/>
                <w:sz w:val="18"/>
                <w:szCs w:val="18"/>
              </w:rPr>
            </w:pPr>
          </w:p>
          <w:p w14:paraId="31C1CC9B">
            <w:pPr>
              <w:pageBreakBefore w:val="0"/>
              <w:kinsoku/>
              <w:overflowPunct/>
              <w:topLinePunct w:val="0"/>
              <w:bidi w:val="0"/>
              <w:adjustRightInd/>
              <w:jc w:val="center"/>
              <w:textAlignment w:val="auto"/>
              <w:rPr>
                <w:rFonts w:hint="eastAsia" w:ascii="宋体" w:hAnsi="宋体" w:eastAsia="宋体" w:cs="宋体"/>
                <w:sz w:val="18"/>
                <w:szCs w:val="18"/>
              </w:rPr>
            </w:pPr>
          </w:p>
          <w:p w14:paraId="56B8FAC1">
            <w:pPr>
              <w:pageBreakBefore w:val="0"/>
              <w:kinsoku/>
              <w:overflowPunct/>
              <w:topLinePunct w:val="0"/>
              <w:bidi w:val="0"/>
              <w:adjustRightInd/>
              <w:jc w:val="center"/>
              <w:textAlignment w:val="auto"/>
              <w:rPr>
                <w:rFonts w:hint="eastAsia" w:ascii="宋体" w:hAnsi="宋体" w:eastAsia="宋体" w:cs="宋体"/>
                <w:sz w:val="18"/>
                <w:szCs w:val="18"/>
              </w:rPr>
            </w:pPr>
          </w:p>
          <w:p w14:paraId="1C205200">
            <w:pPr>
              <w:pageBreakBefore w:val="0"/>
              <w:kinsoku/>
              <w:overflowPunct/>
              <w:topLinePunct w:val="0"/>
              <w:bidi w:val="0"/>
              <w:adjustRightInd/>
              <w:jc w:val="center"/>
              <w:textAlignment w:val="auto"/>
              <w:rPr>
                <w:rFonts w:hint="eastAsia" w:ascii="宋体" w:hAnsi="宋体" w:eastAsia="宋体" w:cs="宋体"/>
                <w:sz w:val="18"/>
                <w:szCs w:val="18"/>
              </w:rPr>
            </w:pPr>
          </w:p>
          <w:p w14:paraId="1E5C5B59">
            <w:pPr>
              <w:pageBreakBefore w:val="0"/>
              <w:kinsoku/>
              <w:overflowPunct/>
              <w:topLinePunct w:val="0"/>
              <w:bidi w:val="0"/>
              <w:adjustRightInd/>
              <w:jc w:val="center"/>
              <w:textAlignment w:val="auto"/>
              <w:rPr>
                <w:rFonts w:hint="eastAsia" w:ascii="宋体" w:hAnsi="宋体" w:eastAsia="宋体" w:cs="宋体"/>
                <w:sz w:val="18"/>
                <w:szCs w:val="18"/>
              </w:rPr>
            </w:pPr>
          </w:p>
          <w:p w14:paraId="4FD3A354">
            <w:pPr>
              <w:pageBreakBefore w:val="0"/>
              <w:kinsoku/>
              <w:overflowPunct/>
              <w:topLinePunct w:val="0"/>
              <w:bidi w:val="0"/>
              <w:adjustRightInd/>
              <w:jc w:val="center"/>
              <w:textAlignment w:val="auto"/>
              <w:rPr>
                <w:rFonts w:hint="eastAsia" w:ascii="宋体" w:hAnsi="宋体" w:eastAsia="宋体" w:cs="宋体"/>
                <w:sz w:val="18"/>
                <w:szCs w:val="18"/>
              </w:rPr>
            </w:pPr>
          </w:p>
          <w:p w14:paraId="227F4029">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响应性评审标准</w:t>
            </w:r>
          </w:p>
        </w:tc>
        <w:tc>
          <w:tcPr>
            <w:tcW w:w="1533" w:type="dxa"/>
            <w:vAlign w:val="center"/>
          </w:tcPr>
          <w:p w14:paraId="78672022">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投标报价</w:t>
            </w:r>
          </w:p>
        </w:tc>
        <w:tc>
          <w:tcPr>
            <w:tcW w:w="4868" w:type="dxa"/>
            <w:vAlign w:val="center"/>
          </w:tcPr>
          <w:p w14:paraId="1973FAFB">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14:paraId="156C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65D7A817">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1D29C5A8">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48A4B7A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投标内容</w:t>
            </w:r>
          </w:p>
        </w:tc>
        <w:tc>
          <w:tcPr>
            <w:tcW w:w="4868" w:type="dxa"/>
            <w:vAlign w:val="center"/>
          </w:tcPr>
          <w:p w14:paraId="7F274EB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14:paraId="4D1F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152C2A61">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23D3F130">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4B9F8447">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服务期限</w:t>
            </w:r>
          </w:p>
        </w:tc>
        <w:tc>
          <w:tcPr>
            <w:tcW w:w="4868" w:type="dxa"/>
            <w:vAlign w:val="center"/>
          </w:tcPr>
          <w:p w14:paraId="4B4DF02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14:paraId="20E7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83A61AD">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1521F304">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08948803">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质量标准</w:t>
            </w:r>
          </w:p>
        </w:tc>
        <w:tc>
          <w:tcPr>
            <w:tcW w:w="4868" w:type="dxa"/>
            <w:vAlign w:val="center"/>
          </w:tcPr>
          <w:p w14:paraId="5FAE1F00">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14:paraId="4B779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3ABA2862">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12FB6162">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15A57AA5">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投标有效期</w:t>
            </w:r>
          </w:p>
        </w:tc>
        <w:tc>
          <w:tcPr>
            <w:tcW w:w="4868" w:type="dxa"/>
            <w:vAlign w:val="center"/>
          </w:tcPr>
          <w:p w14:paraId="1F6F6A83">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14:paraId="0D3F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14:paraId="41951A9B">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2507298D">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447D6763">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权利义务</w:t>
            </w:r>
          </w:p>
        </w:tc>
        <w:tc>
          <w:tcPr>
            <w:tcW w:w="4868" w:type="dxa"/>
            <w:vAlign w:val="center"/>
          </w:tcPr>
          <w:p w14:paraId="2E998E9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14:paraId="7DC01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09" w:type="dxa"/>
            <w:gridSpan w:val="3"/>
            <w:vAlign w:val="center"/>
          </w:tcPr>
          <w:p w14:paraId="5CD353D1">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说明</w:t>
            </w:r>
          </w:p>
        </w:tc>
        <w:tc>
          <w:tcPr>
            <w:tcW w:w="6401" w:type="dxa"/>
            <w:gridSpan w:val="2"/>
            <w:vAlign w:val="center"/>
          </w:tcPr>
          <w:p w14:paraId="76542C11">
            <w:pPr>
              <w:pageBreakBefore w:val="0"/>
              <w:kinsoku/>
              <w:overflowPunct/>
              <w:topLinePunct w:val="0"/>
              <w:bidi w:val="0"/>
              <w:adjustRightInd/>
              <w:jc w:val="both"/>
              <w:textAlignment w:val="auto"/>
              <w:rPr>
                <w:rFonts w:hint="eastAsia" w:ascii="宋体" w:hAnsi="宋体" w:eastAsia="宋体" w:cs="宋体"/>
                <w:sz w:val="18"/>
                <w:szCs w:val="18"/>
              </w:rPr>
            </w:pPr>
          </w:p>
        </w:tc>
      </w:tr>
    </w:tbl>
    <w:p w14:paraId="7396C9C2">
      <w:pPr>
        <w:pStyle w:val="5"/>
        <w:pageBreakBefore w:val="0"/>
        <w:kinsoku/>
        <w:overflowPunct/>
        <w:topLinePunct w:val="0"/>
        <w:bidi w:val="0"/>
        <w:adjustRightInd/>
        <w:spacing w:before="11"/>
        <w:jc w:val="both"/>
        <w:textAlignment w:val="auto"/>
        <w:rPr>
          <w:b/>
          <w:color w:val="auto"/>
          <w:sz w:val="11"/>
          <w:highlight w:val="none"/>
        </w:rPr>
      </w:pPr>
    </w:p>
    <w:p w14:paraId="2931F797">
      <w:pPr>
        <w:pStyle w:val="17"/>
        <w:pageBreakBefore w:val="0"/>
        <w:numPr>
          <w:ilvl w:val="0"/>
          <w:numId w:val="4"/>
        </w:numPr>
        <w:tabs>
          <w:tab w:val="left" w:pos="614"/>
        </w:tabs>
        <w:kinsoku/>
        <w:overflowPunct/>
        <w:topLinePunct w:val="0"/>
        <w:bidi w:val="0"/>
        <w:adjustRightInd/>
        <w:spacing w:before="70" w:after="0" w:line="240" w:lineRule="auto"/>
        <w:ind w:left="613" w:right="0" w:hanging="214"/>
        <w:jc w:val="both"/>
        <w:textAlignment w:val="auto"/>
        <w:rPr>
          <w:b/>
          <w:color w:val="auto"/>
          <w:sz w:val="21"/>
          <w:highlight w:val="none"/>
        </w:rPr>
      </w:pPr>
      <w:r>
        <w:rPr>
          <w:b/>
          <w:color w:val="auto"/>
          <w:sz w:val="21"/>
          <w:highlight w:val="none"/>
        </w:rPr>
        <w:t>评审程序</w:t>
      </w:r>
    </w:p>
    <w:p w14:paraId="12EFF7D1">
      <w:pPr>
        <w:pStyle w:val="5"/>
        <w:pageBreakBefore w:val="0"/>
        <w:kinsoku/>
        <w:overflowPunct/>
        <w:topLinePunct w:val="0"/>
        <w:bidi w:val="0"/>
        <w:adjustRightInd/>
        <w:spacing w:before="2"/>
        <w:jc w:val="both"/>
        <w:textAlignment w:val="auto"/>
        <w:rPr>
          <w:b/>
          <w:color w:val="auto"/>
          <w:highlight w:val="none"/>
        </w:rPr>
      </w:pPr>
    </w:p>
    <w:p w14:paraId="4E82FF41">
      <w:pPr>
        <w:pStyle w:val="19"/>
        <w:pageBreakBefore w:val="0"/>
        <w:numPr>
          <w:ilvl w:val="0"/>
          <w:numId w:val="0"/>
        </w:numPr>
        <w:tabs>
          <w:tab w:val="left" w:pos="770"/>
        </w:tabs>
        <w:kinsoku/>
        <w:overflowPunct/>
        <w:topLinePunct w:val="0"/>
        <w:bidi w:val="0"/>
        <w:adjustRightInd/>
        <w:spacing w:before="0" w:after="0" w:line="240" w:lineRule="auto"/>
        <w:ind w:left="399" w:leftChars="0" w:right="0" w:rightChars="0"/>
        <w:jc w:val="both"/>
        <w:textAlignment w:val="auto"/>
        <w:outlineLvl w:val="9"/>
        <w:rPr>
          <w:color w:val="auto"/>
          <w:highlight w:val="none"/>
        </w:rPr>
      </w:pPr>
      <w:r>
        <w:rPr>
          <w:rFonts w:hint="eastAsia"/>
          <w:color w:val="auto"/>
          <w:highlight w:val="none"/>
          <w:lang w:val="en-US" w:eastAsia="zh-CN"/>
        </w:rPr>
        <w:t xml:space="preserve">     3.1</w:t>
      </w:r>
      <w:r>
        <w:rPr>
          <w:color w:val="auto"/>
          <w:highlight w:val="none"/>
        </w:rPr>
        <w:t>初步评审</w:t>
      </w:r>
    </w:p>
    <w:p w14:paraId="0BD8D82B">
      <w:pPr>
        <w:pageBreakBefore w:val="0"/>
        <w:kinsoku/>
        <w:overflowPunct/>
        <w:topLinePunct w:val="0"/>
        <w:bidi w:val="0"/>
        <w:adjustRightInd/>
        <w:spacing w:after="0" w:line="240" w:lineRule="auto"/>
        <w:jc w:val="both"/>
        <w:textAlignment w:val="auto"/>
        <w:rPr>
          <w:color w:val="auto"/>
          <w:highlight w:val="none"/>
        </w:rPr>
      </w:pPr>
    </w:p>
    <w:p w14:paraId="57CA4591">
      <w:pPr>
        <w:pStyle w:val="17"/>
        <w:keepNext w:val="0"/>
        <w:keepLines w:val="0"/>
        <w:pageBreakBefore w:val="0"/>
        <w:widowControl w:val="0"/>
        <w:numPr>
          <w:ilvl w:val="2"/>
          <w:numId w:val="4"/>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14:paraId="29E6222C">
      <w:pPr>
        <w:pStyle w:val="17"/>
        <w:keepNext w:val="0"/>
        <w:keepLines w:val="0"/>
        <w:pageBreakBefore w:val="0"/>
        <w:widowControl w:val="0"/>
        <w:numPr>
          <w:ilvl w:val="2"/>
          <w:numId w:val="4"/>
        </w:numPr>
        <w:tabs>
          <w:tab w:val="left" w:pos="1538"/>
        </w:tabs>
        <w:kinsoku/>
        <w:wordWrap/>
        <w:overflowPunct/>
        <w:topLinePunct w:val="0"/>
        <w:autoSpaceDE w:val="0"/>
        <w:autoSpaceDN w:val="0"/>
        <w:bidi w:val="0"/>
        <w:adjustRightInd/>
        <w:snapToGrid/>
        <w:spacing w:before="0" w:after="0" w:line="360" w:lineRule="auto"/>
        <w:ind w:left="1537" w:right="0" w:hanging="579"/>
        <w:jc w:val="both"/>
        <w:textAlignment w:val="auto"/>
        <w:rPr>
          <w:color w:val="auto"/>
          <w:sz w:val="21"/>
          <w:szCs w:val="21"/>
          <w:highlight w:val="none"/>
        </w:rPr>
      </w:pPr>
      <w:r>
        <w:rPr>
          <w:color w:val="auto"/>
          <w:sz w:val="21"/>
          <w:szCs w:val="21"/>
          <w:highlight w:val="none"/>
        </w:rPr>
        <w:t>投标人有以下情形之一的，评审小组应当否决其投标：</w:t>
      </w:r>
    </w:p>
    <w:p w14:paraId="0F501B38">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14:paraId="422E32AE">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color w:val="auto"/>
          <w:sz w:val="21"/>
          <w:szCs w:val="21"/>
          <w:highlight w:val="none"/>
        </w:rPr>
      </w:pPr>
      <w:r>
        <w:rPr>
          <w:color w:val="auto"/>
          <w:sz w:val="21"/>
          <w:szCs w:val="21"/>
          <w:highlight w:val="none"/>
        </w:rPr>
        <w:t>出招标文件规定的偏差范围或最高项数。</w:t>
      </w:r>
    </w:p>
    <w:p w14:paraId="42497F09">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14:paraId="7B1E767F">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14:paraId="4FC4E6CE">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z w:val="21"/>
          <w:szCs w:val="21"/>
          <w:highlight w:val="none"/>
        </w:rPr>
      </w:pPr>
      <w:r>
        <w:rPr>
          <w:color w:val="auto"/>
          <w:spacing w:val="-8"/>
          <w:sz w:val="21"/>
          <w:szCs w:val="21"/>
          <w:highlight w:val="none"/>
        </w:rPr>
        <w:t>(4)不按评审小组要求澄清、说明或补正的。</w:t>
      </w:r>
    </w:p>
    <w:p w14:paraId="5E0A161E">
      <w:pPr>
        <w:pStyle w:val="17"/>
        <w:keepNext w:val="0"/>
        <w:keepLines w:val="0"/>
        <w:pageBreakBefore w:val="0"/>
        <w:widowControl w:val="0"/>
        <w:numPr>
          <w:ilvl w:val="2"/>
          <w:numId w:val="4"/>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14:paraId="24548A80">
      <w:pPr>
        <w:pStyle w:val="19"/>
        <w:pageBreakBefore w:val="0"/>
        <w:numPr>
          <w:ilvl w:val="1"/>
          <w:numId w:val="4"/>
        </w:numPr>
        <w:tabs>
          <w:tab w:val="left" w:pos="1382"/>
        </w:tabs>
        <w:kinsoku/>
        <w:overflowPunct/>
        <w:topLinePunct w:val="0"/>
        <w:bidi w:val="0"/>
        <w:adjustRightInd/>
        <w:spacing w:before="65" w:after="0" w:line="240" w:lineRule="auto"/>
        <w:ind w:left="1381" w:right="0" w:hanging="423"/>
        <w:jc w:val="both"/>
        <w:textAlignment w:val="auto"/>
        <w:outlineLvl w:val="9"/>
        <w:rPr>
          <w:color w:val="auto"/>
          <w:highlight w:val="none"/>
        </w:rPr>
      </w:pPr>
      <w:r>
        <w:rPr>
          <w:color w:val="auto"/>
          <w:highlight w:val="none"/>
        </w:rPr>
        <w:t>投标文件的澄清和补正</w:t>
      </w:r>
    </w:p>
    <w:p w14:paraId="57166044">
      <w:pPr>
        <w:pStyle w:val="5"/>
        <w:pageBreakBefore w:val="0"/>
        <w:kinsoku/>
        <w:overflowPunct/>
        <w:topLinePunct w:val="0"/>
        <w:bidi w:val="0"/>
        <w:adjustRightInd/>
        <w:spacing w:before="1"/>
        <w:jc w:val="both"/>
        <w:textAlignment w:val="auto"/>
        <w:rPr>
          <w:b/>
          <w:color w:val="auto"/>
          <w:highlight w:val="none"/>
        </w:rPr>
      </w:pPr>
    </w:p>
    <w:p w14:paraId="5372D39F">
      <w:pPr>
        <w:pStyle w:val="17"/>
        <w:pageBreakBefore w:val="0"/>
        <w:numPr>
          <w:ilvl w:val="2"/>
          <w:numId w:val="4"/>
        </w:numPr>
        <w:tabs>
          <w:tab w:val="left" w:pos="1591"/>
        </w:tabs>
        <w:kinsoku/>
        <w:overflowPunct/>
        <w:topLinePunct w:val="0"/>
        <w:bidi w:val="0"/>
        <w:adjustRightInd/>
        <w:spacing w:before="1" w:after="0" w:line="482" w:lineRule="auto"/>
        <w:ind w:left="400" w:right="459" w:firstLine="559"/>
        <w:jc w:val="both"/>
        <w:textAlignment w:val="auto"/>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14:paraId="751D7FB5">
      <w:pPr>
        <w:pStyle w:val="17"/>
        <w:pageBreakBefore w:val="0"/>
        <w:numPr>
          <w:ilvl w:val="2"/>
          <w:numId w:val="4"/>
        </w:numPr>
        <w:tabs>
          <w:tab w:val="left" w:pos="1538"/>
        </w:tabs>
        <w:kinsoku/>
        <w:overflowPunct/>
        <w:topLinePunct w:val="0"/>
        <w:bidi w:val="0"/>
        <w:adjustRightInd/>
        <w:spacing w:before="0" w:after="0" w:line="482" w:lineRule="auto"/>
        <w:ind w:left="400" w:right="460" w:firstLine="559"/>
        <w:jc w:val="both"/>
        <w:textAlignment w:val="auto"/>
        <w:rPr>
          <w:color w:val="auto"/>
          <w:sz w:val="21"/>
          <w:highlight w:val="none"/>
        </w:rPr>
      </w:pPr>
      <w:r>
        <w:rPr>
          <w:color w:val="auto"/>
          <w:sz w:val="21"/>
          <w:highlight w:val="none"/>
        </w:rPr>
        <w:t>澄清、说明和补正不得改变投标文件的实质性内容。投标人的书面澄清、说明和补正属于投标文件的组成部分。</w:t>
      </w:r>
    </w:p>
    <w:p w14:paraId="08EB4C5E">
      <w:pPr>
        <w:pStyle w:val="17"/>
        <w:pageBreakBefore w:val="0"/>
        <w:numPr>
          <w:ilvl w:val="2"/>
          <w:numId w:val="4"/>
        </w:numPr>
        <w:tabs>
          <w:tab w:val="left" w:pos="1538"/>
        </w:tabs>
        <w:kinsoku/>
        <w:overflowPunct/>
        <w:topLinePunct w:val="0"/>
        <w:bidi w:val="0"/>
        <w:adjustRightInd/>
        <w:spacing w:before="0" w:after="0" w:line="482" w:lineRule="auto"/>
        <w:ind w:left="400" w:right="460" w:firstLine="559"/>
        <w:jc w:val="both"/>
        <w:textAlignment w:val="auto"/>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14:paraId="779A0D47">
      <w:pPr>
        <w:pStyle w:val="19"/>
        <w:pageBreakBefore w:val="0"/>
        <w:numPr>
          <w:ilvl w:val="1"/>
          <w:numId w:val="4"/>
        </w:numPr>
        <w:tabs>
          <w:tab w:val="left" w:pos="1382"/>
        </w:tabs>
        <w:kinsoku/>
        <w:overflowPunct/>
        <w:topLinePunct w:val="0"/>
        <w:bidi w:val="0"/>
        <w:adjustRightInd/>
        <w:spacing w:before="0" w:after="0" w:line="267" w:lineRule="exact"/>
        <w:ind w:left="1381" w:right="0" w:hanging="423"/>
        <w:jc w:val="both"/>
        <w:textAlignment w:val="auto"/>
        <w:outlineLvl w:val="9"/>
        <w:rPr>
          <w:color w:val="auto"/>
          <w:highlight w:val="none"/>
        </w:rPr>
      </w:pPr>
      <w:r>
        <w:rPr>
          <w:color w:val="auto"/>
          <w:highlight w:val="none"/>
        </w:rPr>
        <w:t>评标结果</w:t>
      </w:r>
    </w:p>
    <w:p w14:paraId="1C302E18">
      <w:pPr>
        <w:pStyle w:val="5"/>
        <w:pageBreakBefore w:val="0"/>
        <w:kinsoku/>
        <w:overflowPunct/>
        <w:topLinePunct w:val="0"/>
        <w:bidi w:val="0"/>
        <w:adjustRightInd/>
        <w:spacing w:before="10"/>
        <w:jc w:val="both"/>
        <w:textAlignment w:val="auto"/>
        <w:rPr>
          <w:b/>
          <w:color w:val="auto"/>
          <w:sz w:val="20"/>
          <w:highlight w:val="none"/>
        </w:rPr>
      </w:pPr>
    </w:p>
    <w:p w14:paraId="630F7A0B">
      <w:pPr>
        <w:pStyle w:val="17"/>
        <w:pageBreakBefore w:val="0"/>
        <w:numPr>
          <w:ilvl w:val="2"/>
          <w:numId w:val="4"/>
        </w:numPr>
        <w:tabs>
          <w:tab w:val="left" w:pos="1538"/>
        </w:tabs>
        <w:kinsoku/>
        <w:overflowPunct/>
        <w:topLinePunct w:val="0"/>
        <w:bidi w:val="0"/>
        <w:adjustRightInd/>
        <w:spacing w:before="0" w:after="0" w:line="482" w:lineRule="auto"/>
        <w:ind w:left="400" w:right="457" w:firstLine="559"/>
        <w:jc w:val="both"/>
        <w:textAlignment w:val="auto"/>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14:paraId="59883517">
      <w:pPr>
        <w:pStyle w:val="17"/>
        <w:pageBreakBefore w:val="0"/>
        <w:numPr>
          <w:ilvl w:val="2"/>
          <w:numId w:val="4"/>
        </w:numPr>
        <w:tabs>
          <w:tab w:val="left" w:pos="1538"/>
        </w:tabs>
        <w:kinsoku/>
        <w:overflowPunct/>
        <w:topLinePunct w:val="0"/>
        <w:bidi w:val="0"/>
        <w:adjustRightInd/>
        <w:spacing w:after="0" w:line="267" w:lineRule="exact"/>
        <w:ind w:left="1537" w:hanging="579"/>
        <w:jc w:val="both"/>
        <w:textAlignment w:val="auto"/>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14:paraId="2B629421">
      <w:pPr>
        <w:pStyle w:val="18"/>
        <w:pageBreakBefore w:val="0"/>
        <w:kinsoku/>
        <w:overflowPunct/>
        <w:topLinePunct w:val="0"/>
        <w:bidi w:val="0"/>
        <w:adjustRightInd/>
        <w:ind w:left="1289" w:leftChars="2" w:hanging="1285" w:hangingChars="400"/>
        <w:jc w:val="both"/>
        <w:textAlignment w:val="auto"/>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ascii="宋体" w:hAnsi="宋体" w:eastAsia="宋体" w:cs="宋体"/>
          <w:b/>
          <w:bCs/>
          <w:sz w:val="30"/>
          <w:szCs w:val="30"/>
          <w:u w:val="single"/>
          <w:lang w:val="en-US" w:eastAsia="zh-CN"/>
        </w:rPr>
        <w:t>选聘评估单位对拟收购标的公司开展资产评估</w:t>
      </w:r>
      <w:r>
        <w:rPr>
          <w:rFonts w:hint="eastAsia"/>
          <w:b/>
          <w:bCs/>
          <w:sz w:val="32"/>
          <w:szCs w:val="32"/>
          <w:u w:val="single"/>
          <w:lang w:val="en-US" w:eastAsia="zh-CN"/>
        </w:rPr>
        <w:t>签到表</w:t>
      </w:r>
    </w:p>
    <w:p w14:paraId="3C22BA11">
      <w:pPr>
        <w:pStyle w:val="18"/>
        <w:pageBreakBefore w:val="0"/>
        <w:kinsoku/>
        <w:overflowPunct/>
        <w:topLinePunct w:val="0"/>
        <w:bidi w:val="0"/>
        <w:adjustRightInd/>
        <w:ind w:left="400"/>
        <w:jc w:val="both"/>
        <w:textAlignment w:val="auto"/>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14:paraId="0CDDB913">
      <w:pPr>
        <w:pStyle w:val="18"/>
        <w:pageBreakBefore w:val="0"/>
        <w:kinsoku/>
        <w:overflowPunct/>
        <w:topLinePunct w:val="0"/>
        <w:bidi w:val="0"/>
        <w:adjustRightInd/>
        <w:ind w:left="400" w:firstLine="4480" w:firstLineChars="1400"/>
        <w:jc w:val="both"/>
        <w:textAlignment w:val="auto"/>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14:paraId="2378D06F">
      <w:pPr>
        <w:pStyle w:val="18"/>
        <w:pageBreakBefore w:val="0"/>
        <w:kinsoku/>
        <w:overflowPunct/>
        <w:topLinePunct w:val="0"/>
        <w:bidi w:val="0"/>
        <w:adjustRightInd/>
        <w:ind w:left="400"/>
        <w:jc w:val="both"/>
        <w:textAlignment w:val="auto"/>
        <w:outlineLvl w:val="5"/>
        <w:rPr>
          <w:rFonts w:hint="default"/>
          <w:b w:val="0"/>
          <w:bCs w:val="0"/>
          <w:color w:val="auto"/>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14:paraId="789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14:paraId="13E3F6A8">
            <w:pPr>
              <w:pStyle w:val="18"/>
              <w:pageBreakBefore w:val="0"/>
              <w:kinsoku/>
              <w:overflowPunct/>
              <w:topLinePunct w:val="0"/>
              <w:bidi w:val="0"/>
              <w:adjustRightInd/>
              <w:jc w:val="both"/>
              <w:textAlignment w:val="auto"/>
              <w:outlineLvl w:val="5"/>
              <w:rPr>
                <w:rFonts w:hint="eastAsia"/>
                <w:b w:val="0"/>
                <w:bCs w:val="0"/>
                <w:color w:val="auto"/>
                <w:sz w:val="28"/>
                <w:szCs w:val="28"/>
                <w:highlight w:val="none"/>
                <w:vertAlign w:val="baseline"/>
                <w:lang w:val="en-US" w:eastAsia="zh-CN"/>
              </w:rPr>
            </w:pPr>
          </w:p>
        </w:tc>
        <w:tc>
          <w:tcPr>
            <w:tcW w:w="1687" w:type="dxa"/>
          </w:tcPr>
          <w:p w14:paraId="5425581D">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14:paraId="71CD2132">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14:paraId="2B93A68C">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14:paraId="6AB6D7D4">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14:paraId="4E71801E">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14:paraId="3D21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vAlign w:val="center"/>
          </w:tcPr>
          <w:p w14:paraId="7B388D09">
            <w:pPr>
              <w:pStyle w:val="18"/>
              <w:pageBreakBefore w:val="0"/>
              <w:kinsoku/>
              <w:overflowPunct/>
              <w:topLinePunct w:val="0"/>
              <w:bidi w:val="0"/>
              <w:adjustRightInd/>
              <w:jc w:val="center"/>
              <w:textAlignment w:val="auto"/>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14:paraId="63821D43">
            <w:pPr>
              <w:pStyle w:val="18"/>
              <w:pageBreakBefore w:val="0"/>
              <w:kinsoku/>
              <w:overflowPunct/>
              <w:topLinePunct w:val="0"/>
              <w:bidi w:val="0"/>
              <w:adjustRightInd/>
              <w:jc w:val="center"/>
              <w:textAlignment w:val="auto"/>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14:paraId="43DFED62">
            <w:pPr>
              <w:pStyle w:val="18"/>
              <w:pageBreakBefore w:val="0"/>
              <w:kinsoku/>
              <w:overflowPunct/>
              <w:topLinePunct w:val="0"/>
              <w:bidi w:val="0"/>
              <w:adjustRightInd/>
              <w:jc w:val="center"/>
              <w:textAlignment w:val="auto"/>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14:paraId="49FB673F">
            <w:pPr>
              <w:pStyle w:val="18"/>
              <w:pageBreakBefore w:val="0"/>
              <w:kinsoku/>
              <w:overflowPunct/>
              <w:topLinePunct w:val="0"/>
              <w:bidi w:val="0"/>
              <w:adjustRightInd/>
              <w:jc w:val="center"/>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14:paraId="7CE59821">
            <w:pPr>
              <w:pStyle w:val="18"/>
              <w:pageBreakBefore w:val="0"/>
              <w:kinsoku/>
              <w:overflowPunct/>
              <w:topLinePunct w:val="0"/>
              <w:bidi w:val="0"/>
              <w:adjustRightInd/>
              <w:jc w:val="both"/>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企业发展部</w:t>
            </w:r>
          </w:p>
        </w:tc>
        <w:tc>
          <w:tcPr>
            <w:tcW w:w="1564" w:type="dxa"/>
          </w:tcPr>
          <w:p w14:paraId="28EFB26E">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18896F16">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56745E88">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7CBB8339">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0ED5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23960D59">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50030199">
            <w:pPr>
              <w:pStyle w:val="18"/>
              <w:pageBreakBefore w:val="0"/>
              <w:kinsoku/>
              <w:overflowPunct/>
              <w:topLinePunct w:val="0"/>
              <w:bidi w:val="0"/>
              <w:adjustRightInd/>
              <w:jc w:val="both"/>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项目管理部</w:t>
            </w:r>
          </w:p>
        </w:tc>
        <w:tc>
          <w:tcPr>
            <w:tcW w:w="1564" w:type="dxa"/>
          </w:tcPr>
          <w:p w14:paraId="17358F07">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21972360">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645E9736">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23B46767">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179F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15862361">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72E18C9F">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14:paraId="087CD6DB">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253D54A8">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55DD9B0E">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397E8809">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5F3E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018A6FFD">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3644748B">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生态资源部</w:t>
            </w:r>
          </w:p>
        </w:tc>
        <w:tc>
          <w:tcPr>
            <w:tcW w:w="1564" w:type="dxa"/>
          </w:tcPr>
          <w:p w14:paraId="54E9959B">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72CA2CD9">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3E0CF7DE">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1E14611D">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5C5D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49D8AB21">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63CDF74B">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14:paraId="61D5FCF6">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1A5461AD">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4B3FDF9E">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7FFAE35F">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42A3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38FEA67A">
            <w:pPr>
              <w:pStyle w:val="18"/>
              <w:pageBreakBefore w:val="0"/>
              <w:kinsoku/>
              <w:overflowPunct/>
              <w:topLinePunct w:val="0"/>
              <w:bidi w:val="0"/>
              <w:adjustRightInd/>
              <w:jc w:val="center"/>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14:paraId="194E0342">
            <w:pPr>
              <w:pStyle w:val="18"/>
              <w:pageBreakBefore w:val="0"/>
              <w:kinsoku/>
              <w:overflowPunct/>
              <w:topLinePunct w:val="0"/>
              <w:bidi w:val="0"/>
              <w:adjustRightInd/>
              <w:jc w:val="both"/>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14:paraId="3E18F209">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711D1C74">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5667ACBD">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680E9C81">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bl>
    <w:p w14:paraId="5255138A">
      <w:pPr>
        <w:pStyle w:val="18"/>
        <w:pageBreakBefore w:val="0"/>
        <w:kinsoku/>
        <w:overflowPunct/>
        <w:topLinePunct w:val="0"/>
        <w:bidi w:val="0"/>
        <w:adjustRightInd/>
        <w:ind w:left="400"/>
        <w:jc w:val="both"/>
        <w:textAlignment w:val="auto"/>
        <w:outlineLvl w:val="5"/>
        <w:rPr>
          <w:rFonts w:hint="eastAsia"/>
          <w:color w:val="auto"/>
          <w:highlight w:val="none"/>
          <w:lang w:val="en-US" w:eastAsia="zh-CN"/>
        </w:rPr>
      </w:pPr>
    </w:p>
    <w:p w14:paraId="041CF062">
      <w:pPr>
        <w:pStyle w:val="18"/>
        <w:pageBreakBefore w:val="0"/>
        <w:kinsoku/>
        <w:overflowPunct/>
        <w:topLinePunct w:val="0"/>
        <w:bidi w:val="0"/>
        <w:adjustRightInd/>
        <w:ind w:left="400"/>
        <w:jc w:val="both"/>
        <w:textAlignment w:val="auto"/>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14:paraId="09C26F07">
      <w:pPr>
        <w:pStyle w:val="18"/>
        <w:pageBreakBefore w:val="0"/>
        <w:kinsoku/>
        <w:overflowPunct/>
        <w:topLinePunct w:val="0"/>
        <w:bidi w:val="0"/>
        <w:adjustRightInd/>
        <w:ind w:left="400"/>
        <w:jc w:val="both"/>
        <w:textAlignment w:val="auto"/>
        <w:outlineLvl w:val="5"/>
        <w:rPr>
          <w:rFonts w:hint="eastAsia"/>
          <w:color w:val="auto"/>
          <w:highlight w:val="none"/>
          <w:lang w:val="en-US" w:eastAsia="zh-CN"/>
        </w:rPr>
      </w:pPr>
    </w:p>
    <w:p w14:paraId="39B050D8">
      <w:pPr>
        <w:pStyle w:val="5"/>
        <w:pageBreakBefore w:val="0"/>
        <w:kinsoku/>
        <w:overflowPunct/>
        <w:topLinePunct w:val="0"/>
        <w:bidi w:val="0"/>
        <w:adjustRightInd/>
        <w:spacing w:before="10"/>
        <w:jc w:val="both"/>
        <w:textAlignment w:val="auto"/>
        <w:rPr>
          <w:color w:val="auto"/>
          <w:sz w:val="20"/>
          <w:highlight w:val="none"/>
        </w:rPr>
      </w:pPr>
    </w:p>
    <w:p w14:paraId="46E74B89">
      <w:pPr>
        <w:pStyle w:val="5"/>
        <w:pageBreakBefore w:val="0"/>
        <w:kinsoku/>
        <w:overflowPunct/>
        <w:topLinePunct w:val="0"/>
        <w:bidi w:val="0"/>
        <w:adjustRightInd/>
        <w:spacing w:before="10"/>
        <w:jc w:val="both"/>
        <w:textAlignment w:val="auto"/>
        <w:rPr>
          <w:color w:val="auto"/>
          <w:sz w:val="20"/>
          <w:highlight w:val="none"/>
        </w:rPr>
      </w:pPr>
    </w:p>
    <w:p w14:paraId="471DF864">
      <w:pPr>
        <w:pStyle w:val="5"/>
        <w:pageBreakBefore w:val="0"/>
        <w:kinsoku/>
        <w:overflowPunct/>
        <w:topLinePunct w:val="0"/>
        <w:bidi w:val="0"/>
        <w:adjustRightInd/>
        <w:spacing w:before="10"/>
        <w:jc w:val="both"/>
        <w:textAlignment w:val="auto"/>
        <w:rPr>
          <w:color w:val="auto"/>
          <w:sz w:val="20"/>
          <w:highlight w:val="none"/>
        </w:rPr>
      </w:pPr>
    </w:p>
    <w:p w14:paraId="04495358">
      <w:pPr>
        <w:pStyle w:val="5"/>
        <w:pageBreakBefore w:val="0"/>
        <w:kinsoku/>
        <w:overflowPunct/>
        <w:topLinePunct w:val="0"/>
        <w:bidi w:val="0"/>
        <w:adjustRightInd/>
        <w:spacing w:before="10"/>
        <w:jc w:val="both"/>
        <w:textAlignment w:val="auto"/>
        <w:rPr>
          <w:color w:val="auto"/>
          <w:sz w:val="20"/>
          <w:highlight w:val="none"/>
        </w:rPr>
      </w:pPr>
    </w:p>
    <w:p w14:paraId="6A666775">
      <w:pPr>
        <w:pStyle w:val="5"/>
        <w:pageBreakBefore w:val="0"/>
        <w:kinsoku/>
        <w:overflowPunct/>
        <w:topLinePunct w:val="0"/>
        <w:bidi w:val="0"/>
        <w:adjustRightInd/>
        <w:spacing w:before="10"/>
        <w:jc w:val="both"/>
        <w:textAlignment w:val="auto"/>
        <w:rPr>
          <w:color w:val="auto"/>
          <w:sz w:val="20"/>
          <w:highlight w:val="none"/>
        </w:rPr>
      </w:pPr>
    </w:p>
    <w:p w14:paraId="19359109">
      <w:pPr>
        <w:pStyle w:val="5"/>
        <w:pageBreakBefore w:val="0"/>
        <w:kinsoku/>
        <w:overflowPunct/>
        <w:topLinePunct w:val="0"/>
        <w:bidi w:val="0"/>
        <w:adjustRightInd/>
        <w:spacing w:before="10"/>
        <w:jc w:val="both"/>
        <w:textAlignment w:val="auto"/>
        <w:rPr>
          <w:color w:val="auto"/>
          <w:sz w:val="20"/>
          <w:highlight w:val="none"/>
        </w:rPr>
      </w:pPr>
    </w:p>
    <w:p w14:paraId="0AB089EA">
      <w:pPr>
        <w:pStyle w:val="5"/>
        <w:pageBreakBefore w:val="0"/>
        <w:kinsoku/>
        <w:overflowPunct/>
        <w:topLinePunct w:val="0"/>
        <w:bidi w:val="0"/>
        <w:adjustRightInd/>
        <w:spacing w:before="10"/>
        <w:jc w:val="both"/>
        <w:textAlignment w:val="auto"/>
        <w:rPr>
          <w:color w:val="auto"/>
          <w:sz w:val="20"/>
          <w:highlight w:val="none"/>
        </w:rPr>
      </w:pPr>
    </w:p>
    <w:p w14:paraId="27C19BC4">
      <w:pPr>
        <w:pStyle w:val="5"/>
        <w:pageBreakBefore w:val="0"/>
        <w:kinsoku/>
        <w:overflowPunct/>
        <w:topLinePunct w:val="0"/>
        <w:bidi w:val="0"/>
        <w:adjustRightInd/>
        <w:spacing w:before="10"/>
        <w:jc w:val="both"/>
        <w:textAlignment w:val="auto"/>
        <w:rPr>
          <w:color w:val="auto"/>
          <w:sz w:val="20"/>
          <w:highlight w:val="none"/>
        </w:rPr>
      </w:pPr>
    </w:p>
    <w:p w14:paraId="24F8FCE5">
      <w:pPr>
        <w:pStyle w:val="5"/>
        <w:pageBreakBefore w:val="0"/>
        <w:kinsoku/>
        <w:overflowPunct/>
        <w:topLinePunct w:val="0"/>
        <w:bidi w:val="0"/>
        <w:adjustRightInd/>
        <w:spacing w:before="10"/>
        <w:jc w:val="both"/>
        <w:textAlignment w:val="auto"/>
        <w:rPr>
          <w:color w:val="auto"/>
          <w:sz w:val="20"/>
          <w:highlight w:val="none"/>
        </w:rPr>
      </w:pPr>
    </w:p>
    <w:p w14:paraId="01309DB6">
      <w:pPr>
        <w:pStyle w:val="5"/>
        <w:pageBreakBefore w:val="0"/>
        <w:kinsoku/>
        <w:overflowPunct/>
        <w:topLinePunct w:val="0"/>
        <w:bidi w:val="0"/>
        <w:adjustRightInd/>
        <w:spacing w:before="10"/>
        <w:jc w:val="both"/>
        <w:textAlignment w:val="auto"/>
        <w:rPr>
          <w:color w:val="auto"/>
          <w:sz w:val="20"/>
          <w:highlight w:val="none"/>
        </w:rPr>
      </w:pPr>
    </w:p>
    <w:p w14:paraId="3D50DD66">
      <w:pPr>
        <w:pStyle w:val="5"/>
        <w:pageBreakBefore w:val="0"/>
        <w:kinsoku/>
        <w:overflowPunct/>
        <w:topLinePunct w:val="0"/>
        <w:bidi w:val="0"/>
        <w:adjustRightInd/>
        <w:spacing w:before="10"/>
        <w:jc w:val="both"/>
        <w:textAlignment w:val="auto"/>
        <w:rPr>
          <w:color w:val="auto"/>
          <w:sz w:val="20"/>
          <w:highlight w:val="none"/>
        </w:rPr>
      </w:pPr>
    </w:p>
    <w:p w14:paraId="61D8F963">
      <w:pPr>
        <w:pStyle w:val="5"/>
        <w:pageBreakBefore w:val="0"/>
        <w:kinsoku/>
        <w:overflowPunct/>
        <w:topLinePunct w:val="0"/>
        <w:bidi w:val="0"/>
        <w:adjustRightInd/>
        <w:spacing w:before="10"/>
        <w:jc w:val="both"/>
        <w:textAlignment w:val="auto"/>
        <w:rPr>
          <w:color w:val="auto"/>
          <w:sz w:val="20"/>
          <w:highlight w:val="none"/>
        </w:rPr>
      </w:pPr>
    </w:p>
    <w:p w14:paraId="5546A296">
      <w:pPr>
        <w:pStyle w:val="5"/>
        <w:pageBreakBefore w:val="0"/>
        <w:kinsoku/>
        <w:overflowPunct/>
        <w:topLinePunct w:val="0"/>
        <w:bidi w:val="0"/>
        <w:adjustRightInd/>
        <w:spacing w:before="10"/>
        <w:jc w:val="both"/>
        <w:textAlignment w:val="auto"/>
        <w:rPr>
          <w:color w:val="auto"/>
          <w:sz w:val="20"/>
          <w:highlight w:val="none"/>
        </w:rPr>
      </w:pPr>
    </w:p>
    <w:p w14:paraId="09A095CF">
      <w:pPr>
        <w:pStyle w:val="5"/>
        <w:pageBreakBefore w:val="0"/>
        <w:kinsoku/>
        <w:overflowPunct/>
        <w:topLinePunct w:val="0"/>
        <w:bidi w:val="0"/>
        <w:adjustRightInd/>
        <w:spacing w:before="10"/>
        <w:jc w:val="both"/>
        <w:textAlignment w:val="auto"/>
        <w:rPr>
          <w:color w:val="auto"/>
          <w:sz w:val="20"/>
          <w:highlight w:val="none"/>
        </w:rPr>
      </w:pPr>
    </w:p>
    <w:p w14:paraId="6C082190">
      <w:pPr>
        <w:pStyle w:val="5"/>
        <w:pageBreakBefore w:val="0"/>
        <w:kinsoku/>
        <w:overflowPunct/>
        <w:topLinePunct w:val="0"/>
        <w:bidi w:val="0"/>
        <w:adjustRightInd/>
        <w:spacing w:before="10"/>
        <w:jc w:val="both"/>
        <w:textAlignment w:val="auto"/>
        <w:rPr>
          <w:color w:val="auto"/>
          <w:sz w:val="20"/>
          <w:highlight w:val="none"/>
        </w:rPr>
      </w:pPr>
    </w:p>
    <w:p w14:paraId="349A04FF">
      <w:pPr>
        <w:pStyle w:val="5"/>
        <w:pageBreakBefore w:val="0"/>
        <w:kinsoku/>
        <w:overflowPunct/>
        <w:topLinePunct w:val="0"/>
        <w:bidi w:val="0"/>
        <w:adjustRightInd/>
        <w:spacing w:before="10"/>
        <w:jc w:val="both"/>
        <w:textAlignment w:val="auto"/>
        <w:rPr>
          <w:color w:val="auto"/>
          <w:sz w:val="20"/>
          <w:highlight w:val="none"/>
        </w:rPr>
      </w:pPr>
    </w:p>
    <w:p w14:paraId="48CE8853">
      <w:pPr>
        <w:pStyle w:val="5"/>
        <w:pageBreakBefore w:val="0"/>
        <w:kinsoku/>
        <w:overflowPunct/>
        <w:topLinePunct w:val="0"/>
        <w:bidi w:val="0"/>
        <w:adjustRightInd/>
        <w:spacing w:before="10"/>
        <w:jc w:val="both"/>
        <w:textAlignment w:val="auto"/>
        <w:rPr>
          <w:color w:val="auto"/>
          <w:sz w:val="20"/>
          <w:highlight w:val="none"/>
        </w:rPr>
      </w:pPr>
    </w:p>
    <w:p w14:paraId="2E34FE2F">
      <w:pPr>
        <w:pStyle w:val="5"/>
        <w:pageBreakBefore w:val="0"/>
        <w:kinsoku/>
        <w:overflowPunct/>
        <w:topLinePunct w:val="0"/>
        <w:bidi w:val="0"/>
        <w:adjustRightInd/>
        <w:spacing w:before="10"/>
        <w:jc w:val="both"/>
        <w:textAlignment w:val="auto"/>
        <w:rPr>
          <w:color w:val="auto"/>
          <w:sz w:val="20"/>
          <w:highlight w:val="none"/>
        </w:rPr>
      </w:pPr>
    </w:p>
    <w:p w14:paraId="7F3F8782">
      <w:pPr>
        <w:pStyle w:val="5"/>
        <w:pageBreakBefore w:val="0"/>
        <w:kinsoku/>
        <w:overflowPunct/>
        <w:topLinePunct w:val="0"/>
        <w:bidi w:val="0"/>
        <w:adjustRightInd/>
        <w:spacing w:before="10"/>
        <w:jc w:val="both"/>
        <w:textAlignment w:val="auto"/>
        <w:rPr>
          <w:color w:val="auto"/>
          <w:sz w:val="20"/>
          <w:highlight w:val="none"/>
        </w:rPr>
      </w:pPr>
    </w:p>
    <w:p w14:paraId="44B13752">
      <w:pPr>
        <w:pStyle w:val="5"/>
        <w:pageBreakBefore w:val="0"/>
        <w:kinsoku/>
        <w:overflowPunct/>
        <w:topLinePunct w:val="0"/>
        <w:bidi w:val="0"/>
        <w:adjustRightInd/>
        <w:spacing w:before="10"/>
        <w:jc w:val="both"/>
        <w:textAlignment w:val="auto"/>
        <w:rPr>
          <w:color w:val="auto"/>
          <w:sz w:val="20"/>
          <w:highlight w:val="none"/>
        </w:rPr>
      </w:pPr>
    </w:p>
    <w:p w14:paraId="08A72C93">
      <w:pPr>
        <w:pStyle w:val="5"/>
        <w:pageBreakBefore w:val="0"/>
        <w:kinsoku/>
        <w:overflowPunct/>
        <w:topLinePunct w:val="0"/>
        <w:bidi w:val="0"/>
        <w:adjustRightInd/>
        <w:spacing w:before="10"/>
        <w:jc w:val="both"/>
        <w:textAlignment w:val="auto"/>
        <w:rPr>
          <w:color w:val="auto"/>
          <w:sz w:val="20"/>
          <w:highlight w:val="none"/>
        </w:rPr>
      </w:pPr>
    </w:p>
    <w:p w14:paraId="2ED259C8">
      <w:pPr>
        <w:pStyle w:val="5"/>
        <w:pageBreakBefore w:val="0"/>
        <w:kinsoku/>
        <w:overflowPunct/>
        <w:topLinePunct w:val="0"/>
        <w:bidi w:val="0"/>
        <w:adjustRightInd/>
        <w:spacing w:before="10"/>
        <w:jc w:val="both"/>
        <w:textAlignment w:val="auto"/>
        <w:rPr>
          <w:color w:val="auto"/>
          <w:sz w:val="20"/>
          <w:highlight w:val="none"/>
        </w:rPr>
      </w:pPr>
    </w:p>
    <w:p w14:paraId="1EAE7B0F">
      <w:pPr>
        <w:pStyle w:val="5"/>
        <w:pageBreakBefore w:val="0"/>
        <w:kinsoku/>
        <w:overflowPunct/>
        <w:topLinePunct w:val="0"/>
        <w:bidi w:val="0"/>
        <w:adjustRightInd/>
        <w:spacing w:before="10"/>
        <w:jc w:val="both"/>
        <w:textAlignment w:val="auto"/>
        <w:rPr>
          <w:color w:val="auto"/>
          <w:sz w:val="20"/>
          <w:highlight w:val="none"/>
        </w:rPr>
      </w:pPr>
    </w:p>
    <w:p w14:paraId="1F916976">
      <w:pPr>
        <w:pStyle w:val="5"/>
        <w:pageBreakBefore w:val="0"/>
        <w:kinsoku/>
        <w:overflowPunct/>
        <w:topLinePunct w:val="0"/>
        <w:bidi w:val="0"/>
        <w:adjustRightInd/>
        <w:spacing w:before="10"/>
        <w:jc w:val="both"/>
        <w:textAlignment w:val="auto"/>
        <w:rPr>
          <w:color w:val="auto"/>
          <w:sz w:val="20"/>
          <w:highlight w:val="none"/>
        </w:rPr>
      </w:pPr>
    </w:p>
    <w:p w14:paraId="6D12C248">
      <w:pPr>
        <w:pStyle w:val="5"/>
        <w:pageBreakBefore w:val="0"/>
        <w:kinsoku/>
        <w:overflowPunct/>
        <w:topLinePunct w:val="0"/>
        <w:bidi w:val="0"/>
        <w:adjustRightInd/>
        <w:spacing w:before="10"/>
        <w:jc w:val="both"/>
        <w:textAlignment w:val="auto"/>
        <w:rPr>
          <w:color w:val="auto"/>
          <w:sz w:val="20"/>
          <w:highlight w:val="none"/>
        </w:rPr>
      </w:pPr>
    </w:p>
    <w:p w14:paraId="57333D07">
      <w:pPr>
        <w:pStyle w:val="5"/>
        <w:pageBreakBefore w:val="0"/>
        <w:kinsoku/>
        <w:overflowPunct/>
        <w:topLinePunct w:val="0"/>
        <w:bidi w:val="0"/>
        <w:adjustRightInd/>
        <w:spacing w:before="10"/>
        <w:jc w:val="both"/>
        <w:textAlignment w:val="auto"/>
        <w:rPr>
          <w:color w:val="auto"/>
          <w:sz w:val="20"/>
          <w:highlight w:val="none"/>
        </w:rPr>
      </w:pPr>
    </w:p>
    <w:p w14:paraId="092D2E15">
      <w:pPr>
        <w:pStyle w:val="5"/>
        <w:pageBreakBefore w:val="0"/>
        <w:kinsoku/>
        <w:overflowPunct/>
        <w:topLinePunct w:val="0"/>
        <w:bidi w:val="0"/>
        <w:adjustRightInd/>
        <w:spacing w:before="10"/>
        <w:jc w:val="both"/>
        <w:textAlignment w:val="auto"/>
        <w:rPr>
          <w:color w:val="auto"/>
          <w:sz w:val="20"/>
          <w:highlight w:val="none"/>
        </w:rPr>
      </w:pPr>
    </w:p>
    <w:p w14:paraId="50DD9516">
      <w:pPr>
        <w:pStyle w:val="18"/>
        <w:pageBreakBefore w:val="0"/>
        <w:kinsoku/>
        <w:overflowPunct/>
        <w:topLinePunct w:val="0"/>
        <w:bidi w:val="0"/>
        <w:adjustRightInd/>
        <w:ind w:left="400"/>
        <w:jc w:val="both"/>
        <w:textAlignment w:val="auto"/>
        <w:outlineLvl w:val="5"/>
        <w:rPr>
          <w:color w:val="auto"/>
          <w:highlight w:val="none"/>
        </w:rPr>
      </w:pPr>
      <w:bookmarkStart w:id="24" w:name="附件一：初步评审表（示范文本）"/>
      <w:bookmarkEnd w:id="24"/>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14:paraId="4807E434">
      <w:pPr>
        <w:pStyle w:val="5"/>
        <w:pageBreakBefore w:val="0"/>
        <w:kinsoku/>
        <w:overflowPunct/>
        <w:topLinePunct w:val="0"/>
        <w:bidi w:val="0"/>
        <w:adjustRightInd/>
        <w:spacing w:before="2"/>
        <w:jc w:val="both"/>
        <w:textAlignment w:val="auto"/>
        <w:rPr>
          <w:b/>
          <w:color w:val="auto"/>
          <w:sz w:val="37"/>
          <w:highlight w:val="none"/>
        </w:rPr>
      </w:pPr>
    </w:p>
    <w:p w14:paraId="07F0E800">
      <w:pPr>
        <w:pageBreakBefore w:val="0"/>
        <w:kinsoku/>
        <w:overflowPunct/>
        <w:topLinePunct w:val="0"/>
        <w:bidi w:val="0"/>
        <w:adjustRightInd/>
        <w:spacing w:before="0"/>
        <w:ind w:left="0" w:right="59" w:firstLine="0"/>
        <w:jc w:val="both"/>
        <w:textAlignment w:val="auto"/>
        <w:rPr>
          <w:b/>
          <w:bCs/>
          <w:color w:val="auto"/>
          <w:sz w:val="32"/>
          <w:szCs w:val="32"/>
          <w:highlight w:val="none"/>
        </w:rPr>
      </w:pPr>
      <w:bookmarkStart w:id="25" w:name="XXX项目XXX初步评审表（示范文本）"/>
      <w:bookmarkEnd w:id="25"/>
      <w:bookmarkStart w:id="26" w:name="OLE_LINK19"/>
      <w:r>
        <w:rPr>
          <w:rFonts w:hint="eastAsia" w:ascii="宋体" w:hAnsi="宋体" w:eastAsia="宋体" w:cs="宋体"/>
          <w:b/>
          <w:bCs/>
          <w:sz w:val="30"/>
          <w:szCs w:val="30"/>
          <w:u w:val="single"/>
          <w:lang w:val="en-US" w:eastAsia="zh-CN"/>
        </w:rPr>
        <w:t>选聘评估单位对拟收购标的公司开展资产评估</w:t>
      </w:r>
      <w:bookmarkEnd w:id="26"/>
      <w:r>
        <w:rPr>
          <w:b/>
          <w:bCs/>
          <w:color w:val="auto"/>
          <w:sz w:val="32"/>
          <w:szCs w:val="32"/>
          <w:highlight w:val="none"/>
        </w:rPr>
        <w:t>初步评审表</w:t>
      </w:r>
    </w:p>
    <w:p w14:paraId="4E59571D">
      <w:pPr>
        <w:pStyle w:val="5"/>
        <w:pageBreakBefore w:val="0"/>
        <w:kinsoku/>
        <w:overflowPunct/>
        <w:topLinePunct w:val="0"/>
        <w:bidi w:val="0"/>
        <w:adjustRightInd/>
        <w:spacing w:before="6"/>
        <w:jc w:val="both"/>
        <w:textAlignment w:val="auto"/>
        <w:rPr>
          <w:b/>
          <w:color w:val="auto"/>
          <w:sz w:val="28"/>
          <w:highlight w:val="none"/>
        </w:rPr>
      </w:pPr>
    </w:p>
    <w:tbl>
      <w:tblPr>
        <w:tblStyle w:val="9"/>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14:paraId="0AB2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1C5FD05E">
            <w:pPr>
              <w:pStyle w:val="20"/>
              <w:pageBreakBefore w:val="0"/>
              <w:kinsoku/>
              <w:overflowPunct/>
              <w:topLinePunct w:val="0"/>
              <w:bidi w:val="0"/>
              <w:adjustRightInd/>
              <w:spacing w:before="19"/>
              <w:ind w:left="946" w:right="937"/>
              <w:jc w:val="both"/>
              <w:textAlignment w:val="auto"/>
              <w:rPr>
                <w:b/>
                <w:color w:val="auto"/>
                <w:sz w:val="21"/>
                <w:highlight w:val="none"/>
              </w:rPr>
            </w:pPr>
            <w:r>
              <w:rPr>
                <w:b/>
                <w:color w:val="auto"/>
                <w:sz w:val="21"/>
                <w:highlight w:val="none"/>
              </w:rPr>
              <w:t>评审因素</w:t>
            </w:r>
          </w:p>
        </w:tc>
        <w:tc>
          <w:tcPr>
            <w:tcW w:w="2049" w:type="dxa"/>
          </w:tcPr>
          <w:p w14:paraId="6CC2FB7E">
            <w:pPr>
              <w:pStyle w:val="20"/>
              <w:pageBreakBefore w:val="0"/>
              <w:kinsoku/>
              <w:overflowPunct/>
              <w:topLinePunct w:val="0"/>
              <w:bidi w:val="0"/>
              <w:adjustRightInd/>
              <w:spacing w:before="21"/>
              <w:ind w:left="525"/>
              <w:jc w:val="both"/>
              <w:textAlignment w:val="auto"/>
              <w:rPr>
                <w:b/>
                <w:color w:val="auto"/>
                <w:sz w:val="21"/>
                <w:highlight w:val="none"/>
              </w:rPr>
            </w:pPr>
            <w:r>
              <w:rPr>
                <w:b/>
                <w:color w:val="auto"/>
                <w:sz w:val="21"/>
                <w:highlight w:val="none"/>
              </w:rPr>
              <w:t>投标单位 1</w:t>
            </w:r>
          </w:p>
        </w:tc>
        <w:tc>
          <w:tcPr>
            <w:tcW w:w="1760" w:type="dxa"/>
          </w:tcPr>
          <w:p w14:paraId="36B20713">
            <w:pPr>
              <w:pStyle w:val="20"/>
              <w:pageBreakBefore w:val="0"/>
              <w:kinsoku/>
              <w:overflowPunct/>
              <w:topLinePunct w:val="0"/>
              <w:bidi w:val="0"/>
              <w:adjustRightInd/>
              <w:spacing w:before="21"/>
              <w:ind w:left="381"/>
              <w:jc w:val="both"/>
              <w:textAlignment w:val="auto"/>
              <w:rPr>
                <w:b/>
                <w:color w:val="auto"/>
                <w:sz w:val="21"/>
                <w:highlight w:val="none"/>
              </w:rPr>
            </w:pPr>
            <w:r>
              <w:rPr>
                <w:b/>
                <w:color w:val="auto"/>
                <w:sz w:val="21"/>
                <w:highlight w:val="none"/>
              </w:rPr>
              <w:t>投标单位 2</w:t>
            </w:r>
          </w:p>
        </w:tc>
        <w:tc>
          <w:tcPr>
            <w:tcW w:w="1936" w:type="dxa"/>
          </w:tcPr>
          <w:p w14:paraId="4E00BFAE">
            <w:pPr>
              <w:pStyle w:val="20"/>
              <w:pageBreakBefore w:val="0"/>
              <w:kinsoku/>
              <w:overflowPunct/>
              <w:topLinePunct w:val="0"/>
              <w:bidi w:val="0"/>
              <w:adjustRightInd/>
              <w:spacing w:before="21"/>
              <w:ind w:left="469"/>
              <w:jc w:val="both"/>
              <w:textAlignment w:val="auto"/>
              <w:rPr>
                <w:b/>
                <w:color w:val="auto"/>
                <w:sz w:val="21"/>
                <w:highlight w:val="none"/>
              </w:rPr>
            </w:pPr>
            <w:r>
              <w:rPr>
                <w:b/>
                <w:color w:val="auto"/>
                <w:sz w:val="21"/>
                <w:highlight w:val="none"/>
              </w:rPr>
              <w:t>投标单位 3</w:t>
            </w:r>
          </w:p>
        </w:tc>
      </w:tr>
      <w:tr w14:paraId="5722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vAlign w:val="center"/>
          </w:tcPr>
          <w:p w14:paraId="1179CBDB">
            <w:pPr>
              <w:pStyle w:val="20"/>
              <w:pageBreakBefore w:val="0"/>
              <w:kinsoku/>
              <w:overflowPunct/>
              <w:topLinePunct w:val="0"/>
              <w:bidi w:val="0"/>
              <w:adjustRightInd/>
              <w:spacing w:before="164" w:line="213" w:lineRule="auto"/>
              <w:ind w:right="137"/>
              <w:jc w:val="center"/>
              <w:textAlignment w:val="auto"/>
              <w:rPr>
                <w:b/>
                <w:color w:val="auto"/>
                <w:sz w:val="21"/>
                <w:highlight w:val="none"/>
              </w:rPr>
            </w:pPr>
            <w:r>
              <w:rPr>
                <w:b/>
                <w:color w:val="auto"/>
                <w:sz w:val="21"/>
                <w:highlight w:val="none"/>
              </w:rPr>
              <w:t>形式评审标准</w:t>
            </w:r>
          </w:p>
        </w:tc>
        <w:tc>
          <w:tcPr>
            <w:tcW w:w="2270" w:type="dxa"/>
            <w:vAlign w:val="center"/>
          </w:tcPr>
          <w:p w14:paraId="1A108802">
            <w:pPr>
              <w:pStyle w:val="20"/>
              <w:pageBreakBefore w:val="0"/>
              <w:kinsoku/>
              <w:overflowPunct/>
              <w:topLinePunct w:val="0"/>
              <w:bidi w:val="0"/>
              <w:adjustRightInd/>
              <w:spacing w:before="143"/>
              <w:ind w:left="107"/>
              <w:jc w:val="center"/>
              <w:textAlignment w:val="auto"/>
              <w:rPr>
                <w:color w:val="auto"/>
                <w:sz w:val="21"/>
                <w:highlight w:val="none"/>
              </w:rPr>
            </w:pPr>
            <w:r>
              <w:rPr>
                <w:color w:val="auto"/>
                <w:sz w:val="21"/>
                <w:highlight w:val="none"/>
              </w:rPr>
              <w:t>投标人名称</w:t>
            </w:r>
          </w:p>
        </w:tc>
        <w:tc>
          <w:tcPr>
            <w:tcW w:w="2049" w:type="dxa"/>
          </w:tcPr>
          <w:p w14:paraId="110FFEAD">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5D21A26A">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3FB0006C">
            <w:pPr>
              <w:pStyle w:val="20"/>
              <w:pageBreakBefore w:val="0"/>
              <w:kinsoku/>
              <w:overflowPunct/>
              <w:topLinePunct w:val="0"/>
              <w:bidi w:val="0"/>
              <w:adjustRightInd/>
              <w:jc w:val="both"/>
              <w:textAlignment w:val="auto"/>
              <w:rPr>
                <w:rFonts w:ascii="Times New Roman"/>
                <w:color w:val="auto"/>
                <w:sz w:val="22"/>
                <w:highlight w:val="none"/>
              </w:rPr>
            </w:pPr>
          </w:p>
        </w:tc>
      </w:tr>
      <w:tr w14:paraId="0118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vAlign w:val="center"/>
          </w:tcPr>
          <w:p w14:paraId="00113B9A">
            <w:pPr>
              <w:pageBreakBefore w:val="0"/>
              <w:kinsoku/>
              <w:overflowPunct/>
              <w:topLinePunct w:val="0"/>
              <w:bidi w:val="0"/>
              <w:adjustRightInd/>
              <w:jc w:val="center"/>
              <w:textAlignment w:val="auto"/>
              <w:rPr>
                <w:color w:val="auto"/>
                <w:sz w:val="2"/>
                <w:szCs w:val="2"/>
                <w:highlight w:val="none"/>
              </w:rPr>
            </w:pPr>
          </w:p>
        </w:tc>
        <w:tc>
          <w:tcPr>
            <w:tcW w:w="2270" w:type="dxa"/>
            <w:vAlign w:val="center"/>
          </w:tcPr>
          <w:p w14:paraId="10C8FA36">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投标函签字盖章</w:t>
            </w:r>
          </w:p>
        </w:tc>
        <w:tc>
          <w:tcPr>
            <w:tcW w:w="2049" w:type="dxa"/>
          </w:tcPr>
          <w:p w14:paraId="68DB57F9">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16017E1C">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771BA157">
            <w:pPr>
              <w:pStyle w:val="20"/>
              <w:pageBreakBefore w:val="0"/>
              <w:kinsoku/>
              <w:overflowPunct/>
              <w:topLinePunct w:val="0"/>
              <w:bidi w:val="0"/>
              <w:adjustRightInd/>
              <w:jc w:val="both"/>
              <w:textAlignment w:val="auto"/>
              <w:rPr>
                <w:rFonts w:ascii="Times New Roman"/>
                <w:color w:val="auto"/>
                <w:sz w:val="22"/>
                <w:highlight w:val="none"/>
              </w:rPr>
            </w:pPr>
          </w:p>
        </w:tc>
      </w:tr>
      <w:tr w14:paraId="276CB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07" w:type="dxa"/>
            <w:vMerge w:val="continue"/>
            <w:tcBorders>
              <w:top w:val="nil"/>
            </w:tcBorders>
            <w:vAlign w:val="center"/>
          </w:tcPr>
          <w:p w14:paraId="46681642">
            <w:pPr>
              <w:pageBreakBefore w:val="0"/>
              <w:kinsoku/>
              <w:overflowPunct/>
              <w:topLinePunct w:val="0"/>
              <w:bidi w:val="0"/>
              <w:adjustRightInd/>
              <w:jc w:val="center"/>
              <w:textAlignment w:val="auto"/>
              <w:rPr>
                <w:color w:val="auto"/>
                <w:sz w:val="2"/>
                <w:szCs w:val="2"/>
                <w:highlight w:val="none"/>
              </w:rPr>
            </w:pPr>
          </w:p>
        </w:tc>
        <w:tc>
          <w:tcPr>
            <w:tcW w:w="2270" w:type="dxa"/>
            <w:vAlign w:val="center"/>
          </w:tcPr>
          <w:p w14:paraId="1E402776">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报价唯一</w:t>
            </w:r>
          </w:p>
        </w:tc>
        <w:tc>
          <w:tcPr>
            <w:tcW w:w="2049" w:type="dxa"/>
          </w:tcPr>
          <w:p w14:paraId="3C75759E">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73BD5BE6">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72A57F9B">
            <w:pPr>
              <w:pStyle w:val="20"/>
              <w:pageBreakBefore w:val="0"/>
              <w:kinsoku/>
              <w:overflowPunct/>
              <w:topLinePunct w:val="0"/>
              <w:bidi w:val="0"/>
              <w:adjustRightInd/>
              <w:jc w:val="both"/>
              <w:textAlignment w:val="auto"/>
              <w:rPr>
                <w:rFonts w:ascii="Times New Roman"/>
                <w:color w:val="auto"/>
                <w:sz w:val="22"/>
                <w:highlight w:val="none"/>
              </w:rPr>
            </w:pPr>
          </w:p>
        </w:tc>
      </w:tr>
      <w:tr w14:paraId="30EF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07" w:type="dxa"/>
            <w:vMerge w:val="restart"/>
            <w:vAlign w:val="center"/>
          </w:tcPr>
          <w:p w14:paraId="3AC7FCAD">
            <w:pPr>
              <w:pStyle w:val="20"/>
              <w:pageBreakBefore w:val="0"/>
              <w:kinsoku/>
              <w:overflowPunct/>
              <w:topLinePunct w:val="0"/>
              <w:bidi w:val="0"/>
              <w:adjustRightInd/>
              <w:spacing w:line="213" w:lineRule="auto"/>
              <w:ind w:right="137"/>
              <w:jc w:val="center"/>
              <w:textAlignment w:val="auto"/>
              <w:rPr>
                <w:b/>
                <w:color w:val="auto"/>
                <w:sz w:val="21"/>
                <w:highlight w:val="none"/>
              </w:rPr>
            </w:pPr>
            <w:r>
              <w:rPr>
                <w:b/>
                <w:color w:val="auto"/>
                <w:sz w:val="21"/>
                <w:highlight w:val="none"/>
              </w:rPr>
              <w:t>资格评审标准</w:t>
            </w:r>
          </w:p>
        </w:tc>
        <w:tc>
          <w:tcPr>
            <w:tcW w:w="2270" w:type="dxa"/>
            <w:vAlign w:val="center"/>
          </w:tcPr>
          <w:p w14:paraId="665943E6">
            <w:pPr>
              <w:pStyle w:val="20"/>
              <w:pageBreakBefore w:val="0"/>
              <w:kinsoku/>
              <w:overflowPunct/>
              <w:topLinePunct w:val="0"/>
              <w:bidi w:val="0"/>
              <w:adjustRightInd/>
              <w:spacing w:before="143"/>
              <w:ind w:left="107"/>
              <w:jc w:val="center"/>
              <w:textAlignment w:val="auto"/>
              <w:rPr>
                <w:color w:val="auto"/>
                <w:sz w:val="21"/>
                <w:highlight w:val="none"/>
              </w:rPr>
            </w:pPr>
            <w:r>
              <w:rPr>
                <w:color w:val="auto"/>
                <w:sz w:val="21"/>
                <w:highlight w:val="none"/>
              </w:rPr>
              <w:t>营业执照</w:t>
            </w:r>
          </w:p>
        </w:tc>
        <w:tc>
          <w:tcPr>
            <w:tcW w:w="2049" w:type="dxa"/>
          </w:tcPr>
          <w:p w14:paraId="71194470">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69CD2B03">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330FAE92">
            <w:pPr>
              <w:pStyle w:val="20"/>
              <w:pageBreakBefore w:val="0"/>
              <w:kinsoku/>
              <w:overflowPunct/>
              <w:topLinePunct w:val="0"/>
              <w:bidi w:val="0"/>
              <w:adjustRightInd/>
              <w:jc w:val="both"/>
              <w:textAlignment w:val="auto"/>
              <w:rPr>
                <w:rFonts w:ascii="Times New Roman"/>
                <w:color w:val="auto"/>
                <w:sz w:val="22"/>
                <w:highlight w:val="none"/>
              </w:rPr>
            </w:pPr>
          </w:p>
        </w:tc>
      </w:tr>
      <w:tr w14:paraId="6E0F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07" w:type="dxa"/>
            <w:vMerge w:val="continue"/>
            <w:tcBorders>
              <w:top w:val="nil"/>
            </w:tcBorders>
            <w:vAlign w:val="center"/>
          </w:tcPr>
          <w:p w14:paraId="508A5871">
            <w:pPr>
              <w:pageBreakBefore w:val="0"/>
              <w:kinsoku/>
              <w:overflowPunct/>
              <w:topLinePunct w:val="0"/>
              <w:bidi w:val="0"/>
              <w:adjustRightInd/>
              <w:jc w:val="center"/>
              <w:textAlignment w:val="auto"/>
              <w:rPr>
                <w:color w:val="auto"/>
                <w:sz w:val="2"/>
                <w:szCs w:val="2"/>
                <w:highlight w:val="none"/>
              </w:rPr>
            </w:pPr>
          </w:p>
        </w:tc>
        <w:tc>
          <w:tcPr>
            <w:tcW w:w="2270" w:type="dxa"/>
            <w:vAlign w:val="center"/>
          </w:tcPr>
          <w:p w14:paraId="4015418E">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资质条件</w:t>
            </w:r>
          </w:p>
        </w:tc>
        <w:tc>
          <w:tcPr>
            <w:tcW w:w="2049" w:type="dxa"/>
          </w:tcPr>
          <w:p w14:paraId="31F1E417">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4C9A1F50">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4E45BB03">
            <w:pPr>
              <w:pStyle w:val="20"/>
              <w:pageBreakBefore w:val="0"/>
              <w:kinsoku/>
              <w:overflowPunct/>
              <w:topLinePunct w:val="0"/>
              <w:bidi w:val="0"/>
              <w:adjustRightInd/>
              <w:jc w:val="both"/>
              <w:textAlignment w:val="auto"/>
              <w:rPr>
                <w:rFonts w:ascii="Times New Roman"/>
                <w:color w:val="auto"/>
                <w:sz w:val="22"/>
                <w:highlight w:val="none"/>
              </w:rPr>
            </w:pPr>
          </w:p>
        </w:tc>
      </w:tr>
      <w:tr w14:paraId="7E8D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vAlign w:val="center"/>
          </w:tcPr>
          <w:p w14:paraId="6FF6BA78">
            <w:pPr>
              <w:pStyle w:val="20"/>
              <w:pageBreakBefore w:val="0"/>
              <w:kinsoku/>
              <w:overflowPunct/>
              <w:topLinePunct w:val="0"/>
              <w:bidi w:val="0"/>
              <w:adjustRightInd/>
              <w:spacing w:before="4"/>
              <w:jc w:val="center"/>
              <w:textAlignment w:val="auto"/>
              <w:rPr>
                <w:b/>
                <w:color w:val="auto"/>
                <w:sz w:val="23"/>
                <w:highlight w:val="none"/>
              </w:rPr>
            </w:pPr>
          </w:p>
          <w:p w14:paraId="5ED61FC0">
            <w:pPr>
              <w:pStyle w:val="20"/>
              <w:pageBreakBefore w:val="0"/>
              <w:kinsoku/>
              <w:overflowPunct/>
              <w:topLinePunct w:val="0"/>
              <w:bidi w:val="0"/>
              <w:adjustRightInd/>
              <w:spacing w:line="213" w:lineRule="auto"/>
              <w:ind w:left="148" w:right="137"/>
              <w:jc w:val="center"/>
              <w:textAlignment w:val="auto"/>
              <w:rPr>
                <w:b/>
                <w:color w:val="auto"/>
                <w:sz w:val="21"/>
                <w:highlight w:val="none"/>
              </w:rPr>
            </w:pPr>
            <w:r>
              <w:rPr>
                <w:b/>
                <w:color w:val="auto"/>
                <w:sz w:val="21"/>
                <w:highlight w:val="none"/>
              </w:rPr>
              <w:t>响应性评审标准</w:t>
            </w:r>
          </w:p>
        </w:tc>
        <w:tc>
          <w:tcPr>
            <w:tcW w:w="2270" w:type="dxa"/>
            <w:vAlign w:val="center"/>
          </w:tcPr>
          <w:p w14:paraId="670DF271">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投标内容</w:t>
            </w:r>
          </w:p>
        </w:tc>
        <w:tc>
          <w:tcPr>
            <w:tcW w:w="2049" w:type="dxa"/>
          </w:tcPr>
          <w:p w14:paraId="1AFB4D51">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4C273EAE">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5958BE01">
            <w:pPr>
              <w:pStyle w:val="20"/>
              <w:pageBreakBefore w:val="0"/>
              <w:kinsoku/>
              <w:overflowPunct/>
              <w:topLinePunct w:val="0"/>
              <w:bidi w:val="0"/>
              <w:adjustRightInd/>
              <w:jc w:val="both"/>
              <w:textAlignment w:val="auto"/>
              <w:rPr>
                <w:rFonts w:ascii="Times New Roman"/>
                <w:color w:val="auto"/>
                <w:sz w:val="22"/>
                <w:highlight w:val="none"/>
              </w:rPr>
            </w:pPr>
          </w:p>
        </w:tc>
      </w:tr>
      <w:tr w14:paraId="3B5A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14:paraId="0AB85563">
            <w:pPr>
              <w:pageBreakBefore w:val="0"/>
              <w:kinsoku/>
              <w:overflowPunct/>
              <w:topLinePunct w:val="0"/>
              <w:bidi w:val="0"/>
              <w:adjustRightInd/>
              <w:jc w:val="both"/>
              <w:textAlignment w:val="auto"/>
              <w:rPr>
                <w:color w:val="auto"/>
                <w:sz w:val="2"/>
                <w:szCs w:val="2"/>
                <w:highlight w:val="none"/>
              </w:rPr>
            </w:pPr>
          </w:p>
        </w:tc>
        <w:tc>
          <w:tcPr>
            <w:tcW w:w="2270" w:type="dxa"/>
            <w:vAlign w:val="center"/>
          </w:tcPr>
          <w:p w14:paraId="542DC117">
            <w:pPr>
              <w:pStyle w:val="20"/>
              <w:pageBreakBefore w:val="0"/>
              <w:kinsoku/>
              <w:overflowPunct/>
              <w:topLinePunct w:val="0"/>
              <w:bidi w:val="0"/>
              <w:adjustRightInd/>
              <w:spacing w:before="143"/>
              <w:ind w:left="107"/>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14:paraId="012F0B59">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5B0A3C29">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40DDCC5E">
            <w:pPr>
              <w:pStyle w:val="20"/>
              <w:pageBreakBefore w:val="0"/>
              <w:kinsoku/>
              <w:overflowPunct/>
              <w:topLinePunct w:val="0"/>
              <w:bidi w:val="0"/>
              <w:adjustRightInd/>
              <w:jc w:val="both"/>
              <w:textAlignment w:val="auto"/>
              <w:rPr>
                <w:rFonts w:ascii="Times New Roman"/>
                <w:color w:val="auto"/>
                <w:sz w:val="22"/>
                <w:highlight w:val="none"/>
              </w:rPr>
            </w:pPr>
          </w:p>
        </w:tc>
      </w:tr>
      <w:tr w14:paraId="79361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0CCAC476">
            <w:pPr>
              <w:pageBreakBefore w:val="0"/>
              <w:kinsoku/>
              <w:overflowPunct/>
              <w:topLinePunct w:val="0"/>
              <w:bidi w:val="0"/>
              <w:adjustRightInd/>
              <w:jc w:val="both"/>
              <w:textAlignment w:val="auto"/>
              <w:rPr>
                <w:color w:val="auto"/>
                <w:sz w:val="2"/>
                <w:szCs w:val="2"/>
                <w:highlight w:val="none"/>
              </w:rPr>
            </w:pPr>
          </w:p>
        </w:tc>
        <w:tc>
          <w:tcPr>
            <w:tcW w:w="2270" w:type="dxa"/>
            <w:vAlign w:val="center"/>
          </w:tcPr>
          <w:p w14:paraId="2CFD02BE">
            <w:pPr>
              <w:pStyle w:val="20"/>
              <w:pageBreakBefore w:val="0"/>
              <w:kinsoku/>
              <w:overflowPunct/>
              <w:topLinePunct w:val="0"/>
              <w:bidi w:val="0"/>
              <w:adjustRightInd/>
              <w:spacing w:before="142"/>
              <w:ind w:left="107"/>
              <w:jc w:val="center"/>
              <w:textAlignment w:val="auto"/>
              <w:rPr>
                <w:color w:val="auto"/>
                <w:sz w:val="21"/>
                <w:highlight w:val="none"/>
              </w:rPr>
            </w:pPr>
            <w:r>
              <w:rPr>
                <w:rFonts w:hint="eastAsia"/>
                <w:color w:val="auto"/>
                <w:sz w:val="21"/>
                <w:highlight w:val="none"/>
                <w:lang w:val="en-US" w:eastAsia="zh-CN"/>
              </w:rPr>
              <w:t>服务</w:t>
            </w:r>
            <w:r>
              <w:rPr>
                <w:color w:val="auto"/>
                <w:sz w:val="21"/>
                <w:highlight w:val="none"/>
              </w:rPr>
              <w:t>质量</w:t>
            </w:r>
          </w:p>
        </w:tc>
        <w:tc>
          <w:tcPr>
            <w:tcW w:w="2049" w:type="dxa"/>
          </w:tcPr>
          <w:p w14:paraId="40E346B8">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3C4EBEAF">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257A0FF1">
            <w:pPr>
              <w:pStyle w:val="20"/>
              <w:pageBreakBefore w:val="0"/>
              <w:kinsoku/>
              <w:overflowPunct/>
              <w:topLinePunct w:val="0"/>
              <w:bidi w:val="0"/>
              <w:adjustRightInd/>
              <w:jc w:val="both"/>
              <w:textAlignment w:val="auto"/>
              <w:rPr>
                <w:rFonts w:ascii="Times New Roman"/>
                <w:color w:val="auto"/>
                <w:sz w:val="22"/>
                <w:highlight w:val="none"/>
              </w:rPr>
            </w:pPr>
          </w:p>
        </w:tc>
      </w:tr>
      <w:tr w14:paraId="4031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4DECCB6E">
            <w:pPr>
              <w:pageBreakBefore w:val="0"/>
              <w:kinsoku/>
              <w:overflowPunct/>
              <w:topLinePunct w:val="0"/>
              <w:bidi w:val="0"/>
              <w:adjustRightInd/>
              <w:jc w:val="both"/>
              <w:textAlignment w:val="auto"/>
              <w:rPr>
                <w:color w:val="auto"/>
                <w:sz w:val="2"/>
                <w:szCs w:val="2"/>
                <w:highlight w:val="none"/>
              </w:rPr>
            </w:pPr>
          </w:p>
        </w:tc>
        <w:tc>
          <w:tcPr>
            <w:tcW w:w="2270" w:type="dxa"/>
            <w:vAlign w:val="center"/>
          </w:tcPr>
          <w:p w14:paraId="6F278BF5">
            <w:pPr>
              <w:pStyle w:val="20"/>
              <w:pageBreakBefore w:val="0"/>
              <w:kinsoku/>
              <w:overflowPunct/>
              <w:topLinePunct w:val="0"/>
              <w:bidi w:val="0"/>
              <w:adjustRightInd/>
              <w:spacing w:before="143"/>
              <w:ind w:left="107"/>
              <w:jc w:val="center"/>
              <w:textAlignment w:val="auto"/>
              <w:rPr>
                <w:color w:val="auto"/>
                <w:sz w:val="21"/>
                <w:highlight w:val="none"/>
              </w:rPr>
            </w:pPr>
            <w:r>
              <w:rPr>
                <w:color w:val="auto"/>
                <w:sz w:val="21"/>
                <w:highlight w:val="none"/>
              </w:rPr>
              <w:t>投标有效期</w:t>
            </w:r>
          </w:p>
        </w:tc>
        <w:tc>
          <w:tcPr>
            <w:tcW w:w="2049" w:type="dxa"/>
          </w:tcPr>
          <w:p w14:paraId="7C9430BB">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0B2A3D53">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2996ED2C">
            <w:pPr>
              <w:pStyle w:val="20"/>
              <w:pageBreakBefore w:val="0"/>
              <w:kinsoku/>
              <w:overflowPunct/>
              <w:topLinePunct w:val="0"/>
              <w:bidi w:val="0"/>
              <w:adjustRightInd/>
              <w:jc w:val="both"/>
              <w:textAlignment w:val="auto"/>
              <w:rPr>
                <w:rFonts w:ascii="Times New Roman"/>
                <w:color w:val="auto"/>
                <w:sz w:val="22"/>
                <w:highlight w:val="none"/>
              </w:rPr>
            </w:pPr>
          </w:p>
        </w:tc>
      </w:tr>
      <w:tr w14:paraId="160E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0D525906">
            <w:pPr>
              <w:pStyle w:val="20"/>
              <w:pageBreakBefore w:val="0"/>
              <w:kinsoku/>
              <w:overflowPunct/>
              <w:topLinePunct w:val="0"/>
              <w:bidi w:val="0"/>
              <w:adjustRightInd/>
              <w:spacing w:before="17"/>
              <w:ind w:left="758"/>
              <w:jc w:val="both"/>
              <w:textAlignment w:val="auto"/>
              <w:rPr>
                <w:b/>
                <w:color w:val="auto"/>
                <w:sz w:val="21"/>
                <w:highlight w:val="none"/>
              </w:rPr>
            </w:pPr>
            <w:r>
              <w:rPr>
                <w:b/>
                <w:color w:val="auto"/>
                <w:sz w:val="21"/>
                <w:highlight w:val="none"/>
              </w:rPr>
              <w:t>初步评审结论</w:t>
            </w:r>
          </w:p>
        </w:tc>
        <w:tc>
          <w:tcPr>
            <w:tcW w:w="2049" w:type="dxa"/>
          </w:tcPr>
          <w:p w14:paraId="58AFDB7B">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2184F8F5">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169C89BB">
            <w:pPr>
              <w:pStyle w:val="20"/>
              <w:pageBreakBefore w:val="0"/>
              <w:kinsoku/>
              <w:overflowPunct/>
              <w:topLinePunct w:val="0"/>
              <w:bidi w:val="0"/>
              <w:adjustRightInd/>
              <w:jc w:val="both"/>
              <w:textAlignment w:val="auto"/>
              <w:rPr>
                <w:rFonts w:ascii="Times New Roman"/>
                <w:color w:val="auto"/>
                <w:sz w:val="22"/>
                <w:highlight w:val="none"/>
              </w:rPr>
            </w:pPr>
          </w:p>
        </w:tc>
      </w:tr>
    </w:tbl>
    <w:p w14:paraId="320DCFF4">
      <w:pPr>
        <w:pageBreakBefore w:val="0"/>
        <w:kinsoku/>
        <w:overflowPunct/>
        <w:topLinePunct w:val="0"/>
        <w:bidi w:val="0"/>
        <w:adjustRightInd/>
        <w:ind w:firstLine="422" w:firstLineChars="200"/>
        <w:jc w:val="both"/>
        <w:textAlignment w:val="auto"/>
        <w:rPr>
          <w:b/>
          <w:bCs/>
          <w:sz w:val="21"/>
          <w:szCs w:val="21"/>
        </w:rPr>
      </w:pPr>
      <w:r>
        <w:rPr>
          <w:b/>
          <w:bCs/>
          <w:sz w:val="21"/>
          <w:szCs w:val="21"/>
        </w:rPr>
        <w:t>注：1.符合打“√”，不符合打“×”，只要有一项不符合则该投标单位初步评审不通过；</w:t>
      </w:r>
    </w:p>
    <w:p w14:paraId="67701CB4">
      <w:pPr>
        <w:pageBreakBefore w:val="0"/>
        <w:kinsoku/>
        <w:overflowPunct/>
        <w:topLinePunct w:val="0"/>
        <w:bidi w:val="0"/>
        <w:adjustRightInd/>
        <w:ind w:firstLine="632" w:firstLineChars="300"/>
        <w:jc w:val="both"/>
        <w:textAlignment w:val="auto"/>
        <w:rPr>
          <w:b/>
          <w:bCs/>
          <w:sz w:val="21"/>
          <w:szCs w:val="21"/>
        </w:rPr>
      </w:pPr>
      <w:r>
        <w:rPr>
          <w:b/>
          <w:bCs/>
          <w:sz w:val="21"/>
          <w:szCs w:val="21"/>
        </w:rPr>
        <w:t xml:space="preserve">  2.通过初步评审的结论注明“通过”，否则注明“不通过”。</w:t>
      </w:r>
    </w:p>
    <w:p w14:paraId="780F5B13">
      <w:pPr>
        <w:pageBreakBefore w:val="0"/>
        <w:kinsoku/>
        <w:overflowPunct/>
        <w:topLinePunct w:val="0"/>
        <w:bidi w:val="0"/>
        <w:adjustRightInd/>
        <w:jc w:val="both"/>
        <w:textAlignment w:val="auto"/>
        <w:rPr>
          <w:b/>
          <w:bCs/>
          <w:sz w:val="21"/>
          <w:szCs w:val="21"/>
        </w:rPr>
      </w:pPr>
    </w:p>
    <w:p w14:paraId="2E4AA6D0">
      <w:pPr>
        <w:pageBreakBefore w:val="0"/>
        <w:kinsoku/>
        <w:overflowPunct/>
        <w:topLinePunct w:val="0"/>
        <w:bidi w:val="0"/>
        <w:adjustRightInd/>
        <w:ind w:firstLine="422" w:firstLineChars="200"/>
        <w:jc w:val="both"/>
        <w:textAlignment w:val="auto"/>
        <w:rPr>
          <w:sz w:val="21"/>
          <w:szCs w:val="21"/>
        </w:rPr>
      </w:pPr>
      <w:r>
        <w:rPr>
          <w:b/>
          <w:bCs/>
          <w:sz w:val="21"/>
          <w:szCs w:val="21"/>
        </w:rPr>
        <w:t>评审小组签名：</w:t>
      </w:r>
    </w:p>
    <w:p w14:paraId="3ED978C0">
      <w:pPr>
        <w:pStyle w:val="5"/>
        <w:pageBreakBefore w:val="0"/>
        <w:kinsoku/>
        <w:overflowPunct/>
        <w:topLinePunct w:val="0"/>
        <w:bidi w:val="0"/>
        <w:adjustRightInd/>
        <w:spacing w:before="2"/>
        <w:jc w:val="both"/>
        <w:textAlignment w:val="auto"/>
        <w:rPr>
          <w:b/>
          <w:color w:val="auto"/>
          <w:sz w:val="23"/>
          <w:highlight w:val="none"/>
        </w:rPr>
      </w:pPr>
    </w:p>
    <w:p w14:paraId="6468651E">
      <w:pPr>
        <w:pStyle w:val="5"/>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14:paraId="22D2DFDA">
      <w:pPr>
        <w:pStyle w:val="5"/>
        <w:keepNext w:val="0"/>
        <w:keepLines w:val="0"/>
        <w:pageBreakBefore w:val="0"/>
        <w:widowControl w:val="0"/>
        <w:kinsoku/>
        <w:wordWrap/>
        <w:overflowPunct/>
        <w:topLinePunct w:val="0"/>
        <w:autoSpaceDE w:val="0"/>
        <w:autoSpaceDN w:val="0"/>
        <w:bidi w:val="0"/>
        <w:adjustRightInd/>
        <w:snapToGrid/>
        <w:spacing w:line="560" w:lineRule="exact"/>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14:paraId="02A56F88">
      <w:pPr>
        <w:pStyle w:val="5"/>
        <w:pageBreakBefore w:val="0"/>
        <w:kinsoku/>
        <w:overflowPunct/>
        <w:topLinePunct w:val="0"/>
        <w:bidi w:val="0"/>
        <w:adjustRightInd/>
        <w:spacing w:before="150" w:line="560" w:lineRule="exact"/>
        <w:ind w:right="459" w:firstLine="6000" w:firstLineChars="2000"/>
        <w:jc w:val="both"/>
        <w:textAlignment w:val="auto"/>
        <w:rPr>
          <w:b/>
          <w:color w:val="auto"/>
          <w:sz w:val="37"/>
          <w:highlight w:val="none"/>
        </w:rPr>
      </w:pPr>
      <w:r>
        <w:rPr>
          <w:rFonts w:ascii="宋体" w:hAnsi="宋体" w:eastAsia="宋体" w:cs="宋体"/>
          <w:sz w:val="30"/>
          <w:szCs w:val="30"/>
          <w:lang w:val="en-US" w:eastAsia="zh-CN" w:bidi="ar-SA"/>
        </w:rPr>
        <w:t>日期： 年 月 日</w:t>
      </w:r>
      <w:bookmarkStart w:id="27" w:name="附件二：详细评审表（示范文本）"/>
      <w:bookmarkEnd w:id="27"/>
    </w:p>
    <w:p w14:paraId="51D02906">
      <w:pPr>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28" w:name="XXX项目XXX评分比较一览表（示范文本）"/>
      <w:bookmarkEnd w:id="28"/>
      <w:bookmarkStart w:id="29" w:name="中标价（元）"/>
      <w:bookmarkEnd w:id="29"/>
    </w:p>
    <w:p w14:paraId="45D809B0">
      <w:pPr>
        <w:pStyle w:val="5"/>
        <w:pageBreakBefore w:val="0"/>
        <w:kinsoku/>
        <w:overflowPunct/>
        <w:topLinePunct w:val="0"/>
        <w:bidi w:val="0"/>
        <w:adjustRightInd/>
        <w:jc w:val="both"/>
        <w:textAlignment w:val="auto"/>
        <w:rPr>
          <w:color w:val="auto"/>
          <w:sz w:val="20"/>
          <w:highlight w:val="none"/>
        </w:rPr>
      </w:pPr>
    </w:p>
    <w:p w14:paraId="14594999">
      <w:pPr>
        <w:pStyle w:val="5"/>
        <w:pageBreakBefore w:val="0"/>
        <w:kinsoku/>
        <w:overflowPunct/>
        <w:topLinePunct w:val="0"/>
        <w:bidi w:val="0"/>
        <w:adjustRightInd/>
        <w:jc w:val="both"/>
        <w:textAlignment w:val="auto"/>
        <w:rPr>
          <w:color w:val="auto"/>
          <w:sz w:val="20"/>
          <w:highlight w:val="none"/>
        </w:rPr>
      </w:pPr>
    </w:p>
    <w:p w14:paraId="283E07CB">
      <w:pPr>
        <w:pStyle w:val="5"/>
        <w:pageBreakBefore w:val="0"/>
        <w:kinsoku/>
        <w:overflowPunct/>
        <w:topLinePunct w:val="0"/>
        <w:bidi w:val="0"/>
        <w:adjustRightInd/>
        <w:jc w:val="both"/>
        <w:textAlignment w:val="auto"/>
        <w:rPr>
          <w:color w:val="auto"/>
          <w:sz w:val="20"/>
          <w:highlight w:val="none"/>
        </w:rPr>
      </w:pPr>
    </w:p>
    <w:p w14:paraId="70FE50F9">
      <w:pPr>
        <w:pStyle w:val="5"/>
        <w:pageBreakBefore w:val="0"/>
        <w:kinsoku/>
        <w:overflowPunct/>
        <w:topLinePunct w:val="0"/>
        <w:bidi w:val="0"/>
        <w:adjustRightInd/>
        <w:spacing w:before="7"/>
        <w:jc w:val="both"/>
        <w:textAlignment w:val="auto"/>
        <w:rPr>
          <w:color w:val="auto"/>
          <w:sz w:val="18"/>
          <w:highlight w:val="none"/>
        </w:rPr>
      </w:pPr>
    </w:p>
    <w:p w14:paraId="5D218624">
      <w:pPr>
        <w:pStyle w:val="18"/>
        <w:pageBreakBefore w:val="0"/>
        <w:kinsoku/>
        <w:overflowPunct/>
        <w:topLinePunct w:val="0"/>
        <w:bidi w:val="0"/>
        <w:adjustRightInd/>
        <w:ind w:left="400"/>
        <w:jc w:val="both"/>
        <w:textAlignment w:val="auto"/>
        <w:outlineLvl w:val="5"/>
        <w:rPr>
          <w:color w:val="auto"/>
          <w:highlight w:val="none"/>
        </w:rPr>
      </w:pPr>
      <w:bookmarkStart w:id="30" w:name="附件三：报价比较一览表（示范文本）"/>
      <w:bookmarkEnd w:id="30"/>
      <w:r>
        <w:rPr>
          <w:color w:val="auto"/>
          <w:highlight w:val="none"/>
        </w:rPr>
        <w:t>附</w:t>
      </w:r>
      <w:r>
        <w:rPr>
          <w:rFonts w:hint="eastAsia"/>
          <w:color w:val="auto"/>
          <w:highlight w:val="none"/>
          <w:lang w:val="en-US" w:eastAsia="zh-CN"/>
        </w:rPr>
        <w:t>表三</w:t>
      </w:r>
      <w:r>
        <w:rPr>
          <w:color w:val="auto"/>
          <w:highlight w:val="none"/>
        </w:rPr>
        <w:t>：报价比较一览表</w:t>
      </w:r>
    </w:p>
    <w:p w14:paraId="557688F5">
      <w:pPr>
        <w:pStyle w:val="5"/>
        <w:pageBreakBefore w:val="0"/>
        <w:kinsoku/>
        <w:overflowPunct/>
        <w:topLinePunct w:val="0"/>
        <w:bidi w:val="0"/>
        <w:adjustRightInd/>
        <w:spacing w:before="1"/>
        <w:jc w:val="both"/>
        <w:textAlignment w:val="auto"/>
        <w:rPr>
          <w:b/>
          <w:color w:val="auto"/>
          <w:sz w:val="37"/>
          <w:highlight w:val="none"/>
        </w:rPr>
      </w:pPr>
    </w:p>
    <w:p w14:paraId="53C8C0A2">
      <w:pPr>
        <w:pageBreakBefore w:val="0"/>
        <w:kinsoku/>
        <w:overflowPunct/>
        <w:topLinePunct w:val="0"/>
        <w:bidi w:val="0"/>
        <w:adjustRightInd/>
        <w:spacing w:before="0"/>
        <w:ind w:left="4045" w:right="3620" w:rightChars="0" w:firstLine="0"/>
        <w:jc w:val="both"/>
        <w:textAlignment w:val="auto"/>
        <w:rPr>
          <w:rFonts w:hint="eastAsia" w:ascii="宋体" w:hAnsi="宋体" w:eastAsia="宋体" w:cs="宋体"/>
          <w:b/>
          <w:bCs/>
          <w:sz w:val="30"/>
          <w:szCs w:val="30"/>
          <w:u w:val="single"/>
          <w:lang w:val="en-US" w:eastAsia="zh-CN"/>
        </w:rPr>
      </w:pPr>
      <w:bookmarkStart w:id="31" w:name="XXX项目XXX报价比较一览表（示范文本）"/>
      <w:bookmarkEnd w:id="31"/>
      <w:bookmarkStart w:id="32" w:name="OLE_LINK16"/>
      <w:r>
        <w:rPr>
          <w:rFonts w:hint="eastAsia" w:ascii="宋体" w:hAnsi="宋体" w:eastAsia="宋体" w:cs="宋体"/>
          <w:b/>
          <w:bCs/>
          <w:sz w:val="30"/>
          <w:szCs w:val="30"/>
          <w:u w:val="single"/>
          <w:lang w:val="en-US" w:eastAsia="zh-CN"/>
        </w:rPr>
        <w:t>选聘评估单位对拟收购标的公司开展资产评估</w:t>
      </w:r>
      <w:bookmarkEnd w:id="32"/>
    </w:p>
    <w:p w14:paraId="58182AB1">
      <w:pPr>
        <w:pageBreakBefore w:val="0"/>
        <w:kinsoku/>
        <w:overflowPunct/>
        <w:topLinePunct w:val="0"/>
        <w:bidi w:val="0"/>
        <w:adjustRightInd/>
        <w:spacing w:before="0"/>
        <w:ind w:left="4045" w:right="3620" w:rightChars="0" w:firstLine="0"/>
        <w:jc w:val="both"/>
        <w:textAlignment w:val="auto"/>
        <w:rPr>
          <w:b/>
          <w:color w:val="auto"/>
          <w:sz w:val="32"/>
          <w:highlight w:val="none"/>
        </w:rPr>
      </w:pPr>
      <w:r>
        <w:rPr>
          <w:rFonts w:hint="eastAsia" w:cs="宋体"/>
          <w:b/>
          <w:bCs/>
          <w:sz w:val="30"/>
          <w:szCs w:val="30"/>
          <w:u w:val="single"/>
          <w:lang w:val="en-US" w:eastAsia="zh-CN"/>
        </w:rPr>
        <w:t>招标</w:t>
      </w:r>
      <w:r>
        <w:rPr>
          <w:rFonts w:hint="eastAsia"/>
          <w:b/>
          <w:bCs/>
          <w:sz w:val="32"/>
          <w:szCs w:val="32"/>
          <w:u w:val="single"/>
          <w:lang w:val="en-US" w:eastAsia="zh-CN"/>
        </w:rPr>
        <w:t>（采购）</w:t>
      </w:r>
      <w:r>
        <w:rPr>
          <w:b/>
          <w:color w:val="auto"/>
          <w:sz w:val="32"/>
          <w:highlight w:val="none"/>
        </w:rPr>
        <w:t>报价比较一览表</w:t>
      </w:r>
    </w:p>
    <w:p w14:paraId="61B2D29B">
      <w:pPr>
        <w:pStyle w:val="5"/>
        <w:pageBreakBefore w:val="0"/>
        <w:kinsoku/>
        <w:overflowPunct/>
        <w:topLinePunct w:val="0"/>
        <w:bidi w:val="0"/>
        <w:adjustRightInd/>
        <w:spacing w:before="6" w:after="1"/>
        <w:jc w:val="both"/>
        <w:textAlignment w:val="auto"/>
        <w:rPr>
          <w:b/>
          <w:color w:val="auto"/>
          <w:sz w:val="28"/>
          <w:highlight w:val="none"/>
        </w:rPr>
      </w:pPr>
    </w:p>
    <w:tbl>
      <w:tblPr>
        <w:tblStyle w:val="9"/>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14:paraId="4829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44A1DBF4">
            <w:pPr>
              <w:pStyle w:val="20"/>
              <w:pageBreakBefore w:val="0"/>
              <w:kinsoku/>
              <w:overflowPunct/>
              <w:topLinePunct w:val="0"/>
              <w:bidi w:val="0"/>
              <w:adjustRightInd/>
              <w:spacing w:before="3" w:line="289" w:lineRule="exact"/>
              <w:ind w:left="790" w:right="783"/>
              <w:jc w:val="both"/>
              <w:textAlignment w:val="auto"/>
              <w:rPr>
                <w:b/>
                <w:color w:val="auto"/>
                <w:sz w:val="24"/>
                <w:highlight w:val="none"/>
              </w:rPr>
            </w:pPr>
            <w:r>
              <w:rPr>
                <w:b/>
                <w:color w:val="auto"/>
                <w:sz w:val="24"/>
                <w:highlight w:val="none"/>
              </w:rPr>
              <w:t>单位</w:t>
            </w:r>
          </w:p>
        </w:tc>
        <w:tc>
          <w:tcPr>
            <w:tcW w:w="2835" w:type="dxa"/>
            <w:vAlign w:val="center"/>
          </w:tcPr>
          <w:p w14:paraId="1470908B">
            <w:pPr>
              <w:pStyle w:val="20"/>
              <w:pageBreakBefore w:val="0"/>
              <w:kinsoku/>
              <w:overflowPunct/>
              <w:topLinePunct w:val="0"/>
              <w:bidi w:val="0"/>
              <w:adjustRightInd/>
              <w:spacing w:before="3" w:line="289" w:lineRule="exact"/>
              <w:ind w:left="1034" w:right="1027"/>
              <w:jc w:val="both"/>
              <w:textAlignment w:val="auto"/>
              <w:rPr>
                <w:b/>
                <w:color w:val="auto"/>
                <w:sz w:val="24"/>
                <w:highlight w:val="none"/>
              </w:rPr>
            </w:pPr>
            <w:r>
              <w:rPr>
                <w:b/>
                <w:color w:val="auto"/>
                <w:sz w:val="24"/>
                <w:highlight w:val="none"/>
              </w:rPr>
              <w:t>报价</w:t>
            </w:r>
          </w:p>
        </w:tc>
        <w:tc>
          <w:tcPr>
            <w:tcW w:w="2835" w:type="dxa"/>
            <w:vAlign w:val="center"/>
          </w:tcPr>
          <w:p w14:paraId="30B03AC2">
            <w:pPr>
              <w:pStyle w:val="20"/>
              <w:pageBreakBefore w:val="0"/>
              <w:kinsoku/>
              <w:overflowPunct/>
              <w:topLinePunct w:val="0"/>
              <w:bidi w:val="0"/>
              <w:adjustRightInd/>
              <w:spacing w:before="3" w:line="289" w:lineRule="exact"/>
              <w:ind w:left="1035" w:right="1027"/>
              <w:jc w:val="both"/>
              <w:textAlignment w:val="auto"/>
              <w:rPr>
                <w:b/>
                <w:color w:val="auto"/>
                <w:sz w:val="24"/>
                <w:highlight w:val="none"/>
              </w:rPr>
            </w:pPr>
            <w:r>
              <w:rPr>
                <w:b/>
                <w:color w:val="auto"/>
                <w:sz w:val="24"/>
                <w:highlight w:val="none"/>
              </w:rPr>
              <w:t>折扣率</w:t>
            </w:r>
          </w:p>
        </w:tc>
        <w:tc>
          <w:tcPr>
            <w:tcW w:w="2835" w:type="dxa"/>
            <w:vAlign w:val="center"/>
          </w:tcPr>
          <w:p w14:paraId="396B3B47">
            <w:pPr>
              <w:pStyle w:val="20"/>
              <w:pageBreakBefore w:val="0"/>
              <w:kinsoku/>
              <w:overflowPunct/>
              <w:topLinePunct w:val="0"/>
              <w:bidi w:val="0"/>
              <w:adjustRightInd/>
              <w:spacing w:before="3" w:line="289" w:lineRule="exact"/>
              <w:ind w:left="1035" w:right="1026"/>
              <w:jc w:val="both"/>
              <w:textAlignment w:val="auto"/>
              <w:rPr>
                <w:b/>
                <w:color w:val="auto"/>
                <w:sz w:val="24"/>
                <w:highlight w:val="none"/>
              </w:rPr>
            </w:pPr>
            <w:r>
              <w:rPr>
                <w:b/>
                <w:color w:val="auto"/>
                <w:sz w:val="24"/>
                <w:highlight w:val="none"/>
              </w:rPr>
              <w:t>名次</w:t>
            </w:r>
          </w:p>
        </w:tc>
        <w:tc>
          <w:tcPr>
            <w:tcW w:w="2835" w:type="dxa"/>
          </w:tcPr>
          <w:p w14:paraId="43F7BDED">
            <w:pPr>
              <w:pStyle w:val="20"/>
              <w:pageBreakBefore w:val="0"/>
              <w:kinsoku/>
              <w:overflowPunct/>
              <w:topLinePunct w:val="0"/>
              <w:bidi w:val="0"/>
              <w:adjustRightInd/>
              <w:spacing w:before="3" w:line="289" w:lineRule="exact"/>
              <w:ind w:left="1035" w:right="1027"/>
              <w:jc w:val="both"/>
              <w:textAlignment w:val="auto"/>
              <w:rPr>
                <w:b/>
                <w:color w:val="auto"/>
                <w:sz w:val="24"/>
                <w:highlight w:val="none"/>
              </w:rPr>
            </w:pPr>
            <w:r>
              <w:rPr>
                <w:b/>
                <w:color w:val="auto"/>
                <w:sz w:val="24"/>
                <w:highlight w:val="none"/>
              </w:rPr>
              <w:t>备注</w:t>
            </w:r>
          </w:p>
        </w:tc>
      </w:tr>
      <w:tr w14:paraId="31646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4A222791">
            <w:pPr>
              <w:pStyle w:val="20"/>
              <w:pageBreakBefore w:val="0"/>
              <w:kinsoku/>
              <w:overflowPunct/>
              <w:topLinePunct w:val="0"/>
              <w:bidi w:val="0"/>
              <w:adjustRightInd/>
              <w:spacing w:before="2" w:line="289" w:lineRule="exact"/>
              <w:ind w:left="795" w:right="783"/>
              <w:jc w:val="both"/>
              <w:textAlignment w:val="auto"/>
              <w:rPr>
                <w:b/>
                <w:color w:val="auto"/>
                <w:sz w:val="24"/>
                <w:highlight w:val="none"/>
              </w:rPr>
            </w:pPr>
            <w:r>
              <w:rPr>
                <w:b/>
                <w:color w:val="auto"/>
                <w:sz w:val="24"/>
                <w:highlight w:val="none"/>
              </w:rPr>
              <w:t>投标单位 1</w:t>
            </w:r>
          </w:p>
        </w:tc>
        <w:tc>
          <w:tcPr>
            <w:tcW w:w="2835" w:type="dxa"/>
            <w:vAlign w:val="center"/>
          </w:tcPr>
          <w:p w14:paraId="7E19C565">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5BAF9A6A">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2AAD0B6F">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585E9086">
            <w:pPr>
              <w:pStyle w:val="20"/>
              <w:pageBreakBefore w:val="0"/>
              <w:kinsoku/>
              <w:overflowPunct/>
              <w:topLinePunct w:val="0"/>
              <w:bidi w:val="0"/>
              <w:adjustRightInd/>
              <w:jc w:val="both"/>
              <w:textAlignment w:val="auto"/>
              <w:rPr>
                <w:rFonts w:ascii="Times New Roman"/>
                <w:color w:val="auto"/>
                <w:sz w:val="22"/>
                <w:highlight w:val="none"/>
              </w:rPr>
            </w:pPr>
          </w:p>
        </w:tc>
      </w:tr>
      <w:tr w14:paraId="797B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14:paraId="353B4FE3">
            <w:pPr>
              <w:pStyle w:val="20"/>
              <w:pageBreakBefore w:val="0"/>
              <w:kinsoku/>
              <w:overflowPunct/>
              <w:topLinePunct w:val="0"/>
              <w:bidi w:val="0"/>
              <w:adjustRightInd/>
              <w:spacing w:before="2" w:line="290" w:lineRule="exact"/>
              <w:ind w:left="795" w:right="783"/>
              <w:jc w:val="both"/>
              <w:textAlignment w:val="auto"/>
              <w:rPr>
                <w:b/>
                <w:color w:val="auto"/>
                <w:sz w:val="24"/>
                <w:highlight w:val="none"/>
              </w:rPr>
            </w:pPr>
            <w:r>
              <w:rPr>
                <w:b/>
                <w:color w:val="auto"/>
                <w:sz w:val="24"/>
                <w:highlight w:val="none"/>
              </w:rPr>
              <w:t>投标单位 2</w:t>
            </w:r>
          </w:p>
        </w:tc>
        <w:tc>
          <w:tcPr>
            <w:tcW w:w="2835" w:type="dxa"/>
            <w:vAlign w:val="center"/>
          </w:tcPr>
          <w:p w14:paraId="09746E68">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41B54BE9">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41105E4C">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3AC60984">
            <w:pPr>
              <w:pStyle w:val="20"/>
              <w:pageBreakBefore w:val="0"/>
              <w:kinsoku/>
              <w:overflowPunct/>
              <w:topLinePunct w:val="0"/>
              <w:bidi w:val="0"/>
              <w:adjustRightInd/>
              <w:jc w:val="both"/>
              <w:textAlignment w:val="auto"/>
              <w:rPr>
                <w:rFonts w:ascii="Times New Roman"/>
                <w:color w:val="auto"/>
                <w:sz w:val="22"/>
                <w:highlight w:val="none"/>
              </w:rPr>
            </w:pPr>
          </w:p>
        </w:tc>
      </w:tr>
      <w:tr w14:paraId="1898E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4CBF49AF">
            <w:pPr>
              <w:pStyle w:val="20"/>
              <w:pageBreakBefore w:val="0"/>
              <w:kinsoku/>
              <w:overflowPunct/>
              <w:topLinePunct w:val="0"/>
              <w:bidi w:val="0"/>
              <w:adjustRightInd/>
              <w:spacing w:before="2" w:line="290" w:lineRule="exact"/>
              <w:ind w:left="795" w:right="783"/>
              <w:jc w:val="both"/>
              <w:textAlignment w:val="auto"/>
              <w:rPr>
                <w:b/>
                <w:color w:val="auto"/>
                <w:sz w:val="24"/>
                <w:highlight w:val="none"/>
              </w:rPr>
            </w:pPr>
            <w:r>
              <w:rPr>
                <w:b/>
                <w:color w:val="auto"/>
                <w:sz w:val="24"/>
                <w:highlight w:val="none"/>
              </w:rPr>
              <w:t>投标单位 3</w:t>
            </w:r>
          </w:p>
        </w:tc>
        <w:tc>
          <w:tcPr>
            <w:tcW w:w="2835" w:type="dxa"/>
            <w:vAlign w:val="center"/>
          </w:tcPr>
          <w:p w14:paraId="223BE07B">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6B092E43">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6926A0B5">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059F6F66">
            <w:pPr>
              <w:pStyle w:val="20"/>
              <w:pageBreakBefore w:val="0"/>
              <w:kinsoku/>
              <w:overflowPunct/>
              <w:topLinePunct w:val="0"/>
              <w:bidi w:val="0"/>
              <w:adjustRightInd/>
              <w:jc w:val="both"/>
              <w:textAlignment w:val="auto"/>
              <w:rPr>
                <w:rFonts w:ascii="Times New Roman"/>
                <w:color w:val="auto"/>
                <w:sz w:val="22"/>
                <w:highlight w:val="none"/>
              </w:rPr>
            </w:pPr>
          </w:p>
        </w:tc>
      </w:tr>
      <w:tr w14:paraId="06089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14:paraId="292497F6">
            <w:pPr>
              <w:pStyle w:val="20"/>
              <w:pageBreakBefore w:val="0"/>
              <w:kinsoku/>
              <w:overflowPunct/>
              <w:topLinePunct w:val="0"/>
              <w:bidi w:val="0"/>
              <w:adjustRightInd/>
              <w:ind w:firstLine="1100" w:firstLineChars="500"/>
              <w:jc w:val="both"/>
              <w:textAlignment w:val="auto"/>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14:paraId="4624E4D7">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0DB13442">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10BD0402">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7603BD93">
            <w:pPr>
              <w:pStyle w:val="20"/>
              <w:pageBreakBefore w:val="0"/>
              <w:kinsoku/>
              <w:overflowPunct/>
              <w:topLinePunct w:val="0"/>
              <w:bidi w:val="0"/>
              <w:adjustRightInd/>
              <w:jc w:val="both"/>
              <w:textAlignment w:val="auto"/>
              <w:rPr>
                <w:rFonts w:ascii="Times New Roman"/>
                <w:color w:val="auto"/>
                <w:sz w:val="22"/>
                <w:highlight w:val="none"/>
              </w:rPr>
            </w:pPr>
          </w:p>
        </w:tc>
      </w:tr>
    </w:tbl>
    <w:p w14:paraId="6ABDE79F">
      <w:pPr>
        <w:pageBreakBefore w:val="0"/>
        <w:kinsoku/>
        <w:overflowPunct/>
        <w:topLinePunct w:val="0"/>
        <w:bidi w:val="0"/>
        <w:adjustRightInd/>
        <w:ind w:firstLine="422" w:firstLineChars="200"/>
        <w:jc w:val="both"/>
        <w:textAlignment w:val="auto"/>
        <w:rPr>
          <w:b/>
          <w:bCs/>
          <w:sz w:val="21"/>
          <w:szCs w:val="21"/>
        </w:rPr>
      </w:pPr>
    </w:p>
    <w:p w14:paraId="12BF5078">
      <w:pPr>
        <w:pageBreakBefore w:val="0"/>
        <w:kinsoku/>
        <w:overflowPunct/>
        <w:topLinePunct w:val="0"/>
        <w:bidi w:val="0"/>
        <w:adjustRightInd/>
        <w:ind w:firstLine="422" w:firstLineChars="200"/>
        <w:jc w:val="both"/>
        <w:textAlignment w:val="auto"/>
        <w:rPr>
          <w:b/>
          <w:bCs/>
          <w:sz w:val="21"/>
          <w:szCs w:val="21"/>
        </w:rPr>
      </w:pPr>
      <w:r>
        <w:rPr>
          <w:b/>
          <w:bCs/>
          <w:sz w:val="21"/>
          <w:szCs w:val="21"/>
        </w:rPr>
        <w:t>评审小组签名：</w:t>
      </w:r>
    </w:p>
    <w:p w14:paraId="1861A491">
      <w:pPr>
        <w:pageBreakBefore w:val="0"/>
        <w:kinsoku/>
        <w:overflowPunct/>
        <w:topLinePunct w:val="0"/>
        <w:bidi w:val="0"/>
        <w:adjustRightInd/>
        <w:ind w:firstLine="422" w:firstLineChars="200"/>
        <w:jc w:val="both"/>
        <w:textAlignment w:val="auto"/>
        <w:rPr>
          <w:b/>
          <w:bCs/>
          <w:sz w:val="21"/>
          <w:szCs w:val="21"/>
        </w:rPr>
      </w:pPr>
    </w:p>
    <w:p w14:paraId="5AFA097E">
      <w:pPr>
        <w:pageBreakBefore w:val="0"/>
        <w:kinsoku/>
        <w:overflowPunct/>
        <w:topLinePunct w:val="0"/>
        <w:bidi w:val="0"/>
        <w:adjustRightInd/>
        <w:ind w:firstLine="422" w:firstLineChars="200"/>
        <w:jc w:val="both"/>
        <w:textAlignment w:val="auto"/>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14:paraId="28674B67">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14:paraId="196D185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04F3B11D">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10800" w:firstLineChars="3600"/>
        <w:jc w:val="both"/>
        <w:textAlignment w:val="auto"/>
        <w:rPr>
          <w:color w:val="auto"/>
          <w:sz w:val="30"/>
          <w:szCs w:val="30"/>
          <w:highlight w:val="none"/>
        </w:rPr>
      </w:pPr>
      <w:r>
        <w:rPr>
          <w:color w:val="auto"/>
          <w:sz w:val="30"/>
          <w:szCs w:val="30"/>
          <w:highlight w:val="none"/>
        </w:rPr>
        <w:t>日期： 年 月 日</w:t>
      </w:r>
    </w:p>
    <w:p w14:paraId="5FB9E61B">
      <w:pPr>
        <w:pStyle w:val="5"/>
        <w:pageBreakBefore w:val="0"/>
        <w:kinsoku/>
        <w:overflowPunct/>
        <w:topLinePunct w:val="0"/>
        <w:bidi w:val="0"/>
        <w:adjustRightInd/>
        <w:jc w:val="both"/>
        <w:textAlignment w:val="auto"/>
        <w:rPr>
          <w:b/>
          <w:color w:val="auto"/>
          <w:sz w:val="20"/>
          <w:highlight w:val="none"/>
        </w:rPr>
      </w:pPr>
    </w:p>
    <w:p w14:paraId="07D94CDF">
      <w:pPr>
        <w:pStyle w:val="5"/>
        <w:pageBreakBefore w:val="0"/>
        <w:kinsoku/>
        <w:overflowPunct/>
        <w:topLinePunct w:val="0"/>
        <w:bidi w:val="0"/>
        <w:adjustRightInd/>
        <w:jc w:val="both"/>
        <w:textAlignment w:val="auto"/>
        <w:rPr>
          <w:b/>
          <w:color w:val="auto"/>
          <w:sz w:val="20"/>
          <w:highlight w:val="none"/>
        </w:rPr>
      </w:pPr>
    </w:p>
    <w:p w14:paraId="42915BF5">
      <w:pPr>
        <w:pStyle w:val="5"/>
        <w:pageBreakBefore w:val="0"/>
        <w:kinsoku/>
        <w:overflowPunct/>
        <w:topLinePunct w:val="0"/>
        <w:bidi w:val="0"/>
        <w:adjustRightInd/>
        <w:jc w:val="both"/>
        <w:textAlignment w:val="auto"/>
        <w:rPr>
          <w:b/>
          <w:color w:val="auto"/>
          <w:sz w:val="20"/>
          <w:highlight w:val="none"/>
        </w:rPr>
      </w:pPr>
    </w:p>
    <w:p w14:paraId="104927E6">
      <w:pPr>
        <w:pStyle w:val="5"/>
        <w:pageBreakBefore w:val="0"/>
        <w:kinsoku/>
        <w:overflowPunct/>
        <w:topLinePunct w:val="0"/>
        <w:bidi w:val="0"/>
        <w:adjustRightInd/>
        <w:jc w:val="both"/>
        <w:textAlignment w:val="auto"/>
        <w:rPr>
          <w:b/>
          <w:color w:val="auto"/>
          <w:sz w:val="20"/>
          <w:highlight w:val="none"/>
        </w:rPr>
      </w:pPr>
    </w:p>
    <w:p w14:paraId="7D4DECF8">
      <w:pPr>
        <w:pStyle w:val="5"/>
        <w:pageBreakBefore w:val="0"/>
        <w:kinsoku/>
        <w:overflowPunct/>
        <w:topLinePunct w:val="0"/>
        <w:bidi w:val="0"/>
        <w:adjustRightInd/>
        <w:jc w:val="both"/>
        <w:textAlignment w:val="auto"/>
        <w:rPr>
          <w:b/>
          <w:color w:val="auto"/>
          <w:sz w:val="20"/>
          <w:highlight w:val="none"/>
        </w:rPr>
      </w:pPr>
    </w:p>
    <w:p w14:paraId="76162880">
      <w:pPr>
        <w:pStyle w:val="5"/>
        <w:pageBreakBefore w:val="0"/>
        <w:kinsoku/>
        <w:overflowPunct/>
        <w:topLinePunct w:val="0"/>
        <w:bidi w:val="0"/>
        <w:adjustRightInd/>
        <w:jc w:val="both"/>
        <w:textAlignment w:val="auto"/>
        <w:rPr>
          <w:b/>
          <w:color w:val="auto"/>
          <w:sz w:val="20"/>
          <w:highlight w:val="none"/>
        </w:rPr>
      </w:pPr>
    </w:p>
    <w:p w14:paraId="155F85FC">
      <w:pPr>
        <w:pStyle w:val="5"/>
        <w:pageBreakBefore w:val="0"/>
        <w:kinsoku/>
        <w:overflowPunct/>
        <w:topLinePunct w:val="0"/>
        <w:bidi w:val="0"/>
        <w:adjustRightInd/>
        <w:jc w:val="both"/>
        <w:textAlignment w:val="auto"/>
        <w:rPr>
          <w:b/>
          <w:color w:val="auto"/>
          <w:sz w:val="20"/>
          <w:highlight w:val="none"/>
        </w:rPr>
      </w:pPr>
    </w:p>
    <w:p w14:paraId="2BD57373">
      <w:pPr>
        <w:pStyle w:val="5"/>
        <w:pageBreakBefore w:val="0"/>
        <w:kinsoku/>
        <w:overflowPunct/>
        <w:topLinePunct w:val="0"/>
        <w:bidi w:val="0"/>
        <w:adjustRightInd/>
        <w:jc w:val="both"/>
        <w:textAlignment w:val="auto"/>
        <w:rPr>
          <w:b/>
          <w:color w:val="auto"/>
          <w:sz w:val="20"/>
          <w:highlight w:val="none"/>
        </w:rPr>
      </w:pPr>
    </w:p>
    <w:p w14:paraId="7D15F554">
      <w:pPr>
        <w:pStyle w:val="5"/>
        <w:pageBreakBefore w:val="0"/>
        <w:kinsoku/>
        <w:overflowPunct/>
        <w:topLinePunct w:val="0"/>
        <w:bidi w:val="0"/>
        <w:adjustRightInd/>
        <w:jc w:val="both"/>
        <w:textAlignment w:val="auto"/>
        <w:rPr>
          <w:b/>
          <w:color w:val="auto"/>
          <w:sz w:val="20"/>
          <w:highlight w:val="none"/>
        </w:rPr>
      </w:pPr>
    </w:p>
    <w:p w14:paraId="6AFB26A0">
      <w:pPr>
        <w:pStyle w:val="5"/>
        <w:pageBreakBefore w:val="0"/>
        <w:kinsoku/>
        <w:overflowPunct/>
        <w:topLinePunct w:val="0"/>
        <w:bidi w:val="0"/>
        <w:adjustRightInd/>
        <w:spacing w:before="10"/>
        <w:jc w:val="both"/>
        <w:textAlignment w:val="auto"/>
        <w:rPr>
          <w:b/>
          <w:color w:val="auto"/>
          <w:sz w:val="15"/>
          <w:highlight w:val="none"/>
        </w:rPr>
      </w:pPr>
    </w:p>
    <w:p w14:paraId="08E10869">
      <w:pPr>
        <w:pageBreakBefore w:val="0"/>
        <w:kinsoku/>
        <w:overflowPunct/>
        <w:topLinePunct w:val="0"/>
        <w:bidi w:val="0"/>
        <w:adjustRightInd/>
        <w:spacing w:after="0"/>
        <w:jc w:val="both"/>
        <w:textAlignment w:val="auto"/>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14:paraId="7F80E5D6">
      <w:pPr>
        <w:pStyle w:val="5"/>
        <w:pageBreakBefore w:val="0"/>
        <w:kinsoku/>
        <w:overflowPunct/>
        <w:topLinePunct w:val="0"/>
        <w:bidi w:val="0"/>
        <w:adjustRightInd/>
        <w:spacing w:before="1"/>
        <w:jc w:val="both"/>
        <w:textAlignment w:val="auto"/>
        <w:rPr>
          <w:color w:val="auto"/>
          <w:sz w:val="12"/>
          <w:highlight w:val="none"/>
        </w:rPr>
      </w:pPr>
    </w:p>
    <w:p w14:paraId="5E03C588">
      <w:pPr>
        <w:pStyle w:val="18"/>
        <w:pageBreakBefore w:val="0"/>
        <w:kinsoku/>
        <w:overflowPunct/>
        <w:topLinePunct w:val="0"/>
        <w:bidi w:val="0"/>
        <w:adjustRightInd/>
        <w:ind w:left="220"/>
        <w:jc w:val="both"/>
        <w:textAlignment w:val="auto"/>
        <w:rPr>
          <w:color w:val="auto"/>
          <w:highlight w:val="none"/>
        </w:rPr>
      </w:pPr>
      <w:bookmarkStart w:id="33" w:name="附件四：废标情况说明表（示范文本）"/>
      <w:bookmarkEnd w:id="33"/>
      <w:r>
        <w:rPr>
          <w:color w:val="auto"/>
          <w:highlight w:val="none"/>
        </w:rPr>
        <w:t>附</w:t>
      </w:r>
      <w:r>
        <w:rPr>
          <w:rFonts w:hint="eastAsia"/>
          <w:color w:val="auto"/>
          <w:highlight w:val="none"/>
          <w:lang w:val="en-US" w:eastAsia="zh-CN"/>
        </w:rPr>
        <w:t>表</w:t>
      </w:r>
      <w:r>
        <w:rPr>
          <w:color w:val="auto"/>
          <w:highlight w:val="none"/>
        </w:rPr>
        <w:t>四：废标情况说明表</w:t>
      </w:r>
    </w:p>
    <w:p w14:paraId="509E41F8">
      <w:pPr>
        <w:pStyle w:val="5"/>
        <w:pageBreakBefore w:val="0"/>
        <w:kinsoku/>
        <w:overflowPunct/>
        <w:topLinePunct w:val="0"/>
        <w:bidi w:val="0"/>
        <w:adjustRightInd/>
        <w:spacing w:before="2"/>
        <w:jc w:val="both"/>
        <w:textAlignment w:val="auto"/>
        <w:rPr>
          <w:b/>
          <w:color w:val="auto"/>
          <w:sz w:val="37"/>
          <w:highlight w:val="none"/>
        </w:rPr>
      </w:pPr>
    </w:p>
    <w:p w14:paraId="644DFA23">
      <w:pPr>
        <w:pageBreakBefore w:val="0"/>
        <w:kinsoku/>
        <w:overflowPunct/>
        <w:topLinePunct w:val="0"/>
        <w:bidi w:val="0"/>
        <w:adjustRightInd/>
        <w:spacing w:before="0"/>
        <w:ind w:left="5" w:right="3" w:firstLine="0"/>
        <w:jc w:val="both"/>
        <w:textAlignment w:val="auto"/>
        <w:rPr>
          <w:rFonts w:hint="eastAsia"/>
          <w:b/>
          <w:bCs/>
          <w:sz w:val="32"/>
          <w:szCs w:val="32"/>
          <w:u w:val="single"/>
          <w:lang w:val="en-US" w:eastAsia="zh-CN"/>
        </w:rPr>
      </w:pPr>
      <w:bookmarkStart w:id="34" w:name="XXX项目XXX废标情况说明表（示范文本）"/>
      <w:bookmarkEnd w:id="34"/>
      <w:r>
        <w:rPr>
          <w:rFonts w:hint="eastAsia" w:ascii="宋体" w:hAnsi="宋体" w:eastAsia="宋体" w:cs="宋体"/>
          <w:b/>
          <w:bCs/>
          <w:sz w:val="30"/>
          <w:szCs w:val="30"/>
          <w:u w:val="single"/>
          <w:lang w:val="en-US" w:eastAsia="zh-CN"/>
        </w:rPr>
        <w:t>选聘评估单位对拟收购标的公司开展资产评估</w:t>
      </w:r>
      <w:r>
        <w:rPr>
          <w:rFonts w:hint="eastAsia"/>
          <w:b/>
          <w:bCs/>
          <w:sz w:val="32"/>
          <w:szCs w:val="32"/>
          <w:u w:val="single"/>
          <w:lang w:val="en-US" w:eastAsia="zh-CN"/>
        </w:rPr>
        <w:t>招标（采购）</w:t>
      </w:r>
    </w:p>
    <w:p w14:paraId="6FD1ADE8">
      <w:pPr>
        <w:pageBreakBefore w:val="0"/>
        <w:kinsoku/>
        <w:overflowPunct/>
        <w:topLinePunct w:val="0"/>
        <w:bidi w:val="0"/>
        <w:adjustRightInd/>
        <w:spacing w:before="0"/>
        <w:ind w:left="5" w:right="3" w:firstLine="0"/>
        <w:jc w:val="both"/>
        <w:textAlignment w:val="auto"/>
        <w:rPr>
          <w:b/>
          <w:color w:val="auto"/>
          <w:sz w:val="32"/>
          <w:highlight w:val="none"/>
        </w:rPr>
      </w:pPr>
      <w:r>
        <w:rPr>
          <w:b/>
          <w:color w:val="auto"/>
          <w:sz w:val="32"/>
          <w:highlight w:val="none"/>
        </w:rPr>
        <w:t>废标情况说明表</w:t>
      </w:r>
    </w:p>
    <w:p w14:paraId="2230CDC9">
      <w:pPr>
        <w:pStyle w:val="5"/>
        <w:pageBreakBefore w:val="0"/>
        <w:kinsoku/>
        <w:overflowPunct/>
        <w:topLinePunct w:val="0"/>
        <w:bidi w:val="0"/>
        <w:adjustRightInd/>
        <w:spacing w:before="6"/>
        <w:jc w:val="both"/>
        <w:textAlignment w:val="auto"/>
        <w:rPr>
          <w:b/>
          <w:color w:val="auto"/>
          <w:sz w:val="28"/>
          <w:highlight w:val="none"/>
        </w:rPr>
      </w:pPr>
    </w:p>
    <w:tbl>
      <w:tblPr>
        <w:tblStyle w:val="9"/>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14:paraId="21BD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14:paraId="629C19B2">
            <w:pPr>
              <w:pStyle w:val="20"/>
              <w:pageBreakBefore w:val="0"/>
              <w:kinsoku/>
              <w:overflowPunct/>
              <w:topLinePunct w:val="0"/>
              <w:bidi w:val="0"/>
              <w:adjustRightInd/>
              <w:spacing w:before="59"/>
              <w:ind w:left="143"/>
              <w:jc w:val="both"/>
              <w:textAlignment w:val="auto"/>
              <w:rPr>
                <w:b/>
                <w:color w:val="auto"/>
                <w:sz w:val="24"/>
                <w:szCs w:val="24"/>
                <w:highlight w:val="none"/>
              </w:rPr>
            </w:pPr>
            <w:r>
              <w:rPr>
                <w:b/>
                <w:color w:val="auto"/>
                <w:sz w:val="24"/>
                <w:szCs w:val="24"/>
                <w:highlight w:val="none"/>
              </w:rPr>
              <w:t>序号</w:t>
            </w:r>
          </w:p>
        </w:tc>
        <w:tc>
          <w:tcPr>
            <w:tcW w:w="1573" w:type="dxa"/>
            <w:vAlign w:val="center"/>
          </w:tcPr>
          <w:p w14:paraId="24C1272C">
            <w:pPr>
              <w:pStyle w:val="20"/>
              <w:pageBreakBefore w:val="0"/>
              <w:kinsoku/>
              <w:overflowPunct/>
              <w:topLinePunct w:val="0"/>
              <w:bidi w:val="0"/>
              <w:adjustRightInd/>
              <w:spacing w:before="59"/>
              <w:ind w:firstLine="241" w:firstLineChars="100"/>
              <w:jc w:val="both"/>
              <w:textAlignment w:val="auto"/>
              <w:rPr>
                <w:b/>
                <w:color w:val="auto"/>
                <w:sz w:val="24"/>
                <w:szCs w:val="24"/>
                <w:highlight w:val="none"/>
              </w:rPr>
            </w:pPr>
            <w:r>
              <w:rPr>
                <w:b/>
                <w:color w:val="auto"/>
                <w:sz w:val="24"/>
                <w:szCs w:val="24"/>
                <w:highlight w:val="none"/>
              </w:rPr>
              <w:t>投标人名称</w:t>
            </w:r>
          </w:p>
        </w:tc>
        <w:tc>
          <w:tcPr>
            <w:tcW w:w="2654" w:type="dxa"/>
            <w:vAlign w:val="center"/>
          </w:tcPr>
          <w:p w14:paraId="6FFAD9EF">
            <w:pPr>
              <w:pStyle w:val="20"/>
              <w:pageBreakBefore w:val="0"/>
              <w:kinsoku/>
              <w:overflowPunct/>
              <w:topLinePunct w:val="0"/>
              <w:bidi w:val="0"/>
              <w:adjustRightInd/>
              <w:spacing w:before="59"/>
              <w:ind w:left="823" w:right="813"/>
              <w:jc w:val="both"/>
              <w:textAlignment w:val="auto"/>
              <w:rPr>
                <w:b/>
                <w:color w:val="auto"/>
                <w:sz w:val="24"/>
                <w:szCs w:val="24"/>
                <w:highlight w:val="none"/>
              </w:rPr>
            </w:pPr>
            <w:r>
              <w:rPr>
                <w:b/>
                <w:color w:val="auto"/>
                <w:sz w:val="24"/>
                <w:szCs w:val="24"/>
                <w:highlight w:val="none"/>
              </w:rPr>
              <w:t>废标阶段</w:t>
            </w:r>
          </w:p>
        </w:tc>
        <w:tc>
          <w:tcPr>
            <w:tcW w:w="4677" w:type="dxa"/>
            <w:vAlign w:val="center"/>
          </w:tcPr>
          <w:p w14:paraId="6482F385">
            <w:pPr>
              <w:pStyle w:val="20"/>
              <w:pageBreakBefore w:val="0"/>
              <w:kinsoku/>
              <w:overflowPunct/>
              <w:topLinePunct w:val="0"/>
              <w:bidi w:val="0"/>
              <w:adjustRightInd/>
              <w:spacing w:before="59"/>
              <w:ind w:left="1310" w:right="1300"/>
              <w:jc w:val="both"/>
              <w:textAlignment w:val="auto"/>
              <w:rPr>
                <w:b/>
                <w:color w:val="auto"/>
                <w:sz w:val="24"/>
                <w:szCs w:val="24"/>
                <w:highlight w:val="none"/>
              </w:rPr>
            </w:pPr>
            <w:r>
              <w:rPr>
                <w:b/>
                <w:color w:val="auto"/>
                <w:sz w:val="24"/>
                <w:szCs w:val="24"/>
                <w:highlight w:val="none"/>
              </w:rPr>
              <w:t>不能通过评审原因</w:t>
            </w:r>
          </w:p>
        </w:tc>
      </w:tr>
      <w:tr w14:paraId="56EA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52FC5BA0">
            <w:pPr>
              <w:pStyle w:val="20"/>
              <w:pageBreakBefore w:val="0"/>
              <w:kinsoku/>
              <w:overflowPunct/>
              <w:topLinePunct w:val="0"/>
              <w:bidi w:val="0"/>
              <w:adjustRightInd/>
              <w:jc w:val="both"/>
              <w:textAlignment w:val="auto"/>
              <w:rPr>
                <w:rFonts w:ascii="Times New Roman"/>
                <w:color w:val="auto"/>
                <w:sz w:val="22"/>
                <w:highlight w:val="none"/>
              </w:rPr>
            </w:pPr>
          </w:p>
        </w:tc>
        <w:tc>
          <w:tcPr>
            <w:tcW w:w="1573" w:type="dxa"/>
          </w:tcPr>
          <w:p w14:paraId="7B1F70F4">
            <w:pPr>
              <w:pStyle w:val="20"/>
              <w:pageBreakBefore w:val="0"/>
              <w:kinsoku/>
              <w:overflowPunct/>
              <w:topLinePunct w:val="0"/>
              <w:bidi w:val="0"/>
              <w:adjustRightInd/>
              <w:jc w:val="both"/>
              <w:textAlignment w:val="auto"/>
              <w:rPr>
                <w:rFonts w:ascii="Times New Roman"/>
                <w:color w:val="auto"/>
                <w:sz w:val="22"/>
                <w:highlight w:val="none"/>
              </w:rPr>
            </w:pPr>
          </w:p>
        </w:tc>
        <w:tc>
          <w:tcPr>
            <w:tcW w:w="2654" w:type="dxa"/>
          </w:tcPr>
          <w:p w14:paraId="619E2C89">
            <w:pPr>
              <w:pStyle w:val="20"/>
              <w:pageBreakBefore w:val="0"/>
              <w:kinsoku/>
              <w:overflowPunct/>
              <w:topLinePunct w:val="0"/>
              <w:bidi w:val="0"/>
              <w:adjustRightInd/>
              <w:jc w:val="both"/>
              <w:textAlignment w:val="auto"/>
              <w:rPr>
                <w:rFonts w:ascii="Times New Roman"/>
                <w:color w:val="auto"/>
                <w:sz w:val="22"/>
                <w:highlight w:val="none"/>
              </w:rPr>
            </w:pPr>
          </w:p>
        </w:tc>
        <w:tc>
          <w:tcPr>
            <w:tcW w:w="4677" w:type="dxa"/>
          </w:tcPr>
          <w:p w14:paraId="5092E08B">
            <w:pPr>
              <w:pStyle w:val="20"/>
              <w:pageBreakBefore w:val="0"/>
              <w:kinsoku/>
              <w:overflowPunct/>
              <w:topLinePunct w:val="0"/>
              <w:bidi w:val="0"/>
              <w:adjustRightInd/>
              <w:jc w:val="both"/>
              <w:textAlignment w:val="auto"/>
              <w:rPr>
                <w:rFonts w:ascii="Times New Roman"/>
                <w:color w:val="auto"/>
                <w:sz w:val="22"/>
                <w:highlight w:val="none"/>
              </w:rPr>
            </w:pPr>
          </w:p>
        </w:tc>
      </w:tr>
      <w:tr w14:paraId="6FB0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14:paraId="110DEFAB">
            <w:pPr>
              <w:pStyle w:val="20"/>
              <w:pageBreakBefore w:val="0"/>
              <w:kinsoku/>
              <w:overflowPunct/>
              <w:topLinePunct w:val="0"/>
              <w:bidi w:val="0"/>
              <w:adjustRightInd/>
              <w:jc w:val="both"/>
              <w:textAlignment w:val="auto"/>
              <w:rPr>
                <w:rFonts w:ascii="Times New Roman"/>
                <w:color w:val="auto"/>
                <w:sz w:val="22"/>
                <w:highlight w:val="none"/>
              </w:rPr>
            </w:pPr>
          </w:p>
        </w:tc>
        <w:tc>
          <w:tcPr>
            <w:tcW w:w="1573" w:type="dxa"/>
          </w:tcPr>
          <w:p w14:paraId="2223F923">
            <w:pPr>
              <w:pStyle w:val="20"/>
              <w:pageBreakBefore w:val="0"/>
              <w:kinsoku/>
              <w:overflowPunct/>
              <w:topLinePunct w:val="0"/>
              <w:bidi w:val="0"/>
              <w:adjustRightInd/>
              <w:jc w:val="both"/>
              <w:textAlignment w:val="auto"/>
              <w:rPr>
                <w:rFonts w:ascii="Times New Roman"/>
                <w:color w:val="auto"/>
                <w:sz w:val="22"/>
                <w:highlight w:val="none"/>
              </w:rPr>
            </w:pPr>
          </w:p>
        </w:tc>
        <w:tc>
          <w:tcPr>
            <w:tcW w:w="2654" w:type="dxa"/>
          </w:tcPr>
          <w:p w14:paraId="459C0254">
            <w:pPr>
              <w:pStyle w:val="20"/>
              <w:pageBreakBefore w:val="0"/>
              <w:kinsoku/>
              <w:overflowPunct/>
              <w:topLinePunct w:val="0"/>
              <w:bidi w:val="0"/>
              <w:adjustRightInd/>
              <w:jc w:val="both"/>
              <w:textAlignment w:val="auto"/>
              <w:rPr>
                <w:rFonts w:ascii="Times New Roman"/>
                <w:color w:val="auto"/>
                <w:sz w:val="22"/>
                <w:highlight w:val="none"/>
              </w:rPr>
            </w:pPr>
          </w:p>
        </w:tc>
        <w:tc>
          <w:tcPr>
            <w:tcW w:w="4677" w:type="dxa"/>
          </w:tcPr>
          <w:p w14:paraId="5D14BC98">
            <w:pPr>
              <w:pStyle w:val="20"/>
              <w:pageBreakBefore w:val="0"/>
              <w:kinsoku/>
              <w:overflowPunct/>
              <w:topLinePunct w:val="0"/>
              <w:bidi w:val="0"/>
              <w:adjustRightInd/>
              <w:jc w:val="both"/>
              <w:textAlignment w:val="auto"/>
              <w:rPr>
                <w:rFonts w:ascii="Times New Roman"/>
                <w:color w:val="auto"/>
                <w:sz w:val="22"/>
                <w:highlight w:val="none"/>
              </w:rPr>
            </w:pPr>
          </w:p>
        </w:tc>
      </w:tr>
      <w:tr w14:paraId="472C2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03A48581">
            <w:pPr>
              <w:pStyle w:val="20"/>
              <w:pageBreakBefore w:val="0"/>
              <w:kinsoku/>
              <w:overflowPunct/>
              <w:topLinePunct w:val="0"/>
              <w:bidi w:val="0"/>
              <w:adjustRightInd/>
              <w:jc w:val="both"/>
              <w:textAlignment w:val="auto"/>
              <w:rPr>
                <w:rFonts w:ascii="Times New Roman"/>
                <w:color w:val="auto"/>
                <w:sz w:val="22"/>
                <w:highlight w:val="none"/>
              </w:rPr>
            </w:pPr>
          </w:p>
        </w:tc>
        <w:tc>
          <w:tcPr>
            <w:tcW w:w="1573" w:type="dxa"/>
          </w:tcPr>
          <w:p w14:paraId="279C656D">
            <w:pPr>
              <w:pStyle w:val="20"/>
              <w:pageBreakBefore w:val="0"/>
              <w:kinsoku/>
              <w:overflowPunct/>
              <w:topLinePunct w:val="0"/>
              <w:bidi w:val="0"/>
              <w:adjustRightInd/>
              <w:jc w:val="both"/>
              <w:textAlignment w:val="auto"/>
              <w:rPr>
                <w:rFonts w:ascii="Times New Roman"/>
                <w:color w:val="auto"/>
                <w:sz w:val="22"/>
                <w:highlight w:val="none"/>
              </w:rPr>
            </w:pPr>
          </w:p>
        </w:tc>
        <w:tc>
          <w:tcPr>
            <w:tcW w:w="2654" w:type="dxa"/>
          </w:tcPr>
          <w:p w14:paraId="1B4FD14D">
            <w:pPr>
              <w:pStyle w:val="20"/>
              <w:pageBreakBefore w:val="0"/>
              <w:kinsoku/>
              <w:overflowPunct/>
              <w:topLinePunct w:val="0"/>
              <w:bidi w:val="0"/>
              <w:adjustRightInd/>
              <w:jc w:val="both"/>
              <w:textAlignment w:val="auto"/>
              <w:rPr>
                <w:rFonts w:ascii="Times New Roman"/>
                <w:color w:val="auto"/>
                <w:sz w:val="22"/>
                <w:highlight w:val="none"/>
              </w:rPr>
            </w:pPr>
          </w:p>
        </w:tc>
        <w:tc>
          <w:tcPr>
            <w:tcW w:w="4677" w:type="dxa"/>
          </w:tcPr>
          <w:p w14:paraId="323DF141">
            <w:pPr>
              <w:pStyle w:val="20"/>
              <w:pageBreakBefore w:val="0"/>
              <w:kinsoku/>
              <w:overflowPunct/>
              <w:topLinePunct w:val="0"/>
              <w:bidi w:val="0"/>
              <w:adjustRightInd/>
              <w:jc w:val="both"/>
              <w:textAlignment w:val="auto"/>
              <w:rPr>
                <w:rFonts w:ascii="Times New Roman"/>
                <w:color w:val="auto"/>
                <w:sz w:val="22"/>
                <w:highlight w:val="none"/>
              </w:rPr>
            </w:pPr>
          </w:p>
        </w:tc>
      </w:tr>
    </w:tbl>
    <w:p w14:paraId="74B74B10">
      <w:pPr>
        <w:pStyle w:val="5"/>
        <w:pageBreakBefore w:val="0"/>
        <w:kinsoku/>
        <w:overflowPunct/>
        <w:topLinePunct w:val="0"/>
        <w:bidi w:val="0"/>
        <w:adjustRightInd/>
        <w:jc w:val="both"/>
        <w:textAlignment w:val="auto"/>
        <w:rPr>
          <w:b/>
          <w:color w:val="auto"/>
          <w:sz w:val="20"/>
          <w:highlight w:val="none"/>
        </w:rPr>
      </w:pPr>
    </w:p>
    <w:p w14:paraId="624E2000">
      <w:pPr>
        <w:pStyle w:val="5"/>
        <w:pageBreakBefore w:val="0"/>
        <w:kinsoku/>
        <w:overflowPunct/>
        <w:topLinePunct w:val="0"/>
        <w:bidi w:val="0"/>
        <w:adjustRightInd/>
        <w:spacing w:before="10"/>
        <w:jc w:val="both"/>
        <w:textAlignment w:val="auto"/>
        <w:rPr>
          <w:b/>
          <w:color w:val="auto"/>
          <w:highlight w:val="none"/>
        </w:rPr>
      </w:pPr>
    </w:p>
    <w:p w14:paraId="24BB8C61">
      <w:pPr>
        <w:pageBreakBefore w:val="0"/>
        <w:kinsoku/>
        <w:overflowPunct/>
        <w:topLinePunct w:val="0"/>
        <w:bidi w:val="0"/>
        <w:adjustRightInd/>
        <w:ind w:firstLine="422" w:firstLineChars="200"/>
        <w:jc w:val="both"/>
        <w:textAlignment w:val="auto"/>
        <w:rPr>
          <w:b/>
          <w:bCs/>
          <w:sz w:val="21"/>
          <w:szCs w:val="21"/>
        </w:rPr>
      </w:pPr>
      <w:r>
        <w:rPr>
          <w:b/>
          <w:bCs/>
          <w:sz w:val="21"/>
          <w:szCs w:val="21"/>
        </w:rPr>
        <w:t xml:space="preserve">评审小组签名： </w:t>
      </w:r>
    </w:p>
    <w:p w14:paraId="15E05730">
      <w:pPr>
        <w:pageBreakBefore w:val="0"/>
        <w:kinsoku/>
        <w:overflowPunct/>
        <w:topLinePunct w:val="0"/>
        <w:bidi w:val="0"/>
        <w:adjustRightInd/>
        <w:ind w:firstLine="422" w:firstLineChars="200"/>
        <w:jc w:val="both"/>
        <w:textAlignment w:val="auto"/>
        <w:rPr>
          <w:b/>
          <w:bCs/>
          <w:sz w:val="21"/>
          <w:szCs w:val="21"/>
        </w:rPr>
      </w:pPr>
    </w:p>
    <w:p w14:paraId="39FADB0E">
      <w:pPr>
        <w:pageBreakBefore w:val="0"/>
        <w:kinsoku/>
        <w:overflowPunct/>
        <w:topLinePunct w:val="0"/>
        <w:bidi w:val="0"/>
        <w:adjustRightInd/>
        <w:ind w:firstLine="422" w:firstLineChars="200"/>
        <w:jc w:val="both"/>
        <w:textAlignment w:val="auto"/>
        <w:rPr>
          <w:rFonts w:hint="eastAsia"/>
          <w:b/>
          <w:bCs/>
          <w:sz w:val="21"/>
          <w:szCs w:val="21"/>
          <w:lang w:eastAsia="zh-CN"/>
        </w:rPr>
      </w:pPr>
      <w:r>
        <w:rPr>
          <w:b/>
          <w:bCs/>
          <w:sz w:val="21"/>
          <w:szCs w:val="21"/>
        </w:rPr>
        <w:t>监督人签名</w:t>
      </w:r>
      <w:r>
        <w:rPr>
          <w:rFonts w:hint="eastAsia"/>
          <w:b/>
          <w:bCs/>
          <w:sz w:val="21"/>
          <w:szCs w:val="21"/>
          <w:lang w:eastAsia="zh-CN"/>
        </w:rPr>
        <w:t>：</w:t>
      </w:r>
    </w:p>
    <w:p w14:paraId="100B497C">
      <w:pPr>
        <w:pStyle w:val="6"/>
        <w:pageBreakBefore w:val="0"/>
        <w:kinsoku/>
        <w:overflowPunct/>
        <w:topLinePunct w:val="0"/>
        <w:bidi w:val="0"/>
        <w:adjustRightInd/>
        <w:jc w:val="both"/>
        <w:textAlignment w:val="auto"/>
        <w:rPr>
          <w:rFonts w:hint="eastAsia"/>
          <w:b/>
          <w:bCs/>
          <w:sz w:val="21"/>
          <w:szCs w:val="21"/>
          <w:lang w:eastAsia="zh-CN"/>
        </w:rPr>
      </w:pPr>
    </w:p>
    <w:p w14:paraId="6A9D33B3">
      <w:pPr>
        <w:pStyle w:val="6"/>
        <w:pageBreakBefore w:val="0"/>
        <w:kinsoku/>
        <w:overflowPunct/>
        <w:topLinePunct w:val="0"/>
        <w:bidi w:val="0"/>
        <w:adjustRightInd/>
        <w:jc w:val="both"/>
        <w:textAlignment w:val="auto"/>
        <w:rPr>
          <w:rFonts w:hint="eastAsia"/>
          <w:b/>
          <w:bCs/>
          <w:sz w:val="21"/>
          <w:szCs w:val="21"/>
          <w:lang w:eastAsia="zh-CN"/>
        </w:rPr>
      </w:pPr>
    </w:p>
    <w:p w14:paraId="70A5CD1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600" w:firstLineChars="2200"/>
        <w:jc w:val="both"/>
        <w:textAlignment w:val="auto"/>
        <w:rPr>
          <w:color w:val="auto"/>
          <w:sz w:val="30"/>
          <w:szCs w:val="30"/>
          <w:highlight w:val="none"/>
        </w:rPr>
      </w:pPr>
      <w:bookmarkStart w:id="35" w:name="第四章 合同条款及格式"/>
      <w:bookmarkEnd w:id="35"/>
      <w:r>
        <w:rPr>
          <w:color w:val="auto"/>
          <w:sz w:val="30"/>
          <w:szCs w:val="30"/>
          <w:highlight w:val="none"/>
        </w:rPr>
        <w:t xml:space="preserve">招标（采购）人： </w:t>
      </w:r>
    </w:p>
    <w:p w14:paraId="3AE1191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5AAE82A6">
      <w:pPr>
        <w:pStyle w:val="3"/>
        <w:pageBreakBefore w:val="0"/>
        <w:kinsoku/>
        <w:overflowPunct/>
        <w:topLinePunct w:val="0"/>
        <w:bidi w:val="0"/>
        <w:adjustRightInd/>
        <w:jc w:val="both"/>
        <w:textAlignment w:val="auto"/>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日期： 年  月  日</w:t>
      </w:r>
    </w:p>
    <w:p w14:paraId="1DFF5AC9">
      <w:pPr>
        <w:pStyle w:val="3"/>
        <w:pageBreakBefore w:val="0"/>
        <w:kinsoku/>
        <w:overflowPunct/>
        <w:topLinePunct w:val="0"/>
        <w:bidi w:val="0"/>
        <w:adjustRightInd/>
        <w:jc w:val="both"/>
        <w:textAlignment w:val="auto"/>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14:paraId="59438C57">
      <w:pPr>
        <w:pageBreakBefore w:val="0"/>
        <w:kinsoku/>
        <w:overflowPunct/>
        <w:topLinePunct w:val="0"/>
        <w:bidi w:val="0"/>
        <w:adjustRightInd/>
        <w:spacing w:before="35"/>
        <w:ind w:left="5" w:right="5" w:firstLine="0"/>
        <w:jc w:val="both"/>
        <w:textAlignment w:val="auto"/>
        <w:rPr>
          <w:b/>
          <w:color w:val="auto"/>
          <w:sz w:val="28"/>
          <w:highlight w:val="none"/>
        </w:rPr>
      </w:pPr>
      <w:bookmarkStart w:id="36" w:name="OLE_LINK6"/>
      <w:r>
        <w:rPr>
          <w:b/>
          <w:color w:val="auto"/>
          <w:sz w:val="28"/>
          <w:highlight w:val="none"/>
        </w:rPr>
        <w:t>第四章 合同条款及格式</w:t>
      </w:r>
    </w:p>
    <w:p w14:paraId="62A945F3">
      <w:pPr>
        <w:pStyle w:val="5"/>
        <w:pageBreakBefore w:val="0"/>
        <w:kinsoku/>
        <w:overflowPunct/>
        <w:topLinePunct w:val="0"/>
        <w:bidi w:val="0"/>
        <w:adjustRightInd/>
        <w:jc w:val="both"/>
        <w:textAlignment w:val="auto"/>
        <w:rPr>
          <w:b/>
          <w:color w:val="auto"/>
          <w:sz w:val="28"/>
          <w:highlight w:val="none"/>
        </w:rPr>
      </w:pPr>
    </w:p>
    <w:p w14:paraId="520A313B">
      <w:pPr>
        <w:pStyle w:val="5"/>
        <w:pageBreakBefore w:val="0"/>
        <w:kinsoku/>
        <w:overflowPunct/>
        <w:topLinePunct w:val="0"/>
        <w:bidi w:val="0"/>
        <w:adjustRightInd/>
        <w:spacing w:before="9"/>
        <w:jc w:val="both"/>
        <w:textAlignment w:val="auto"/>
        <w:rPr>
          <w:b/>
          <w:color w:val="auto"/>
          <w:sz w:val="33"/>
          <w:highlight w:val="none"/>
        </w:rPr>
      </w:pPr>
    </w:p>
    <w:p w14:paraId="060356B0">
      <w:pPr>
        <w:pageBreakBefore w:val="0"/>
        <w:kinsoku/>
        <w:overflowPunct/>
        <w:topLinePunct w:val="0"/>
        <w:bidi w:val="0"/>
        <w:adjustRightInd/>
        <w:ind w:firstLine="3132" w:firstLineChars="600"/>
        <w:jc w:val="both"/>
        <w:textAlignment w:val="auto"/>
        <w:rPr>
          <w:rFonts w:hint="eastAsia" w:ascii="仿宋_GB2312" w:hAnsi="宋体" w:eastAsia="仿宋_GB2312"/>
          <w:b/>
          <w:color w:val="000000"/>
          <w:sz w:val="52"/>
          <w:szCs w:val="52"/>
        </w:rPr>
      </w:pPr>
      <w:bookmarkStart w:id="37" w:name="注：本项目合同适用以下合同条款及格式"/>
      <w:bookmarkEnd w:id="37"/>
      <w:r>
        <w:rPr>
          <w:rFonts w:hint="eastAsia" w:ascii="仿宋_GB2312" w:hAnsi="宋体" w:eastAsia="仿宋_GB2312"/>
          <w:b/>
          <w:color w:val="000000"/>
          <w:sz w:val="52"/>
          <w:szCs w:val="52"/>
        </w:rPr>
        <w:t>业务约定书</w:t>
      </w:r>
    </w:p>
    <w:p w14:paraId="7682CEA1">
      <w:pPr>
        <w:pageBreakBefore w:val="0"/>
        <w:kinsoku/>
        <w:overflowPunct/>
        <w:topLinePunct w:val="0"/>
        <w:bidi w:val="0"/>
        <w:adjustRightInd/>
        <w:ind w:firstLine="440" w:firstLineChars="200"/>
        <w:jc w:val="both"/>
        <w:textAlignment w:val="auto"/>
        <w:rPr>
          <w:rFonts w:hint="eastAsia"/>
        </w:rPr>
      </w:pPr>
    </w:p>
    <w:p w14:paraId="7E741ED5">
      <w:pPr>
        <w:pageBreakBefore w:val="0"/>
        <w:kinsoku/>
        <w:overflowPunct/>
        <w:topLinePunct w:val="0"/>
        <w:bidi w:val="0"/>
        <w:adjustRightInd/>
        <w:snapToGrid w:val="0"/>
        <w:spacing w:line="360" w:lineRule="auto"/>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甲方（委托方）：</w:t>
      </w:r>
      <w:r>
        <w:rPr>
          <w:rFonts w:ascii="仿宋" w:hAnsi="仿宋" w:eastAsia="仿宋"/>
          <w:b/>
          <w:color w:val="000000"/>
          <w:sz w:val="28"/>
          <w:szCs w:val="28"/>
        </w:rPr>
        <w:t>海口市环境发展有限公司</w:t>
      </w:r>
    </w:p>
    <w:p w14:paraId="76A351C4">
      <w:pPr>
        <w:pageBreakBefore w:val="0"/>
        <w:kinsoku/>
        <w:overflowPunct/>
        <w:topLinePunct w:val="0"/>
        <w:bidi w:val="0"/>
        <w:adjustRightInd/>
        <w:snapToGrid w:val="0"/>
        <w:spacing w:line="360" w:lineRule="auto"/>
        <w:ind w:firstLine="260" w:firstLineChars="200"/>
        <w:jc w:val="both"/>
        <w:textAlignment w:val="auto"/>
        <w:rPr>
          <w:rFonts w:hint="eastAsia" w:ascii="仿宋" w:hAnsi="仿宋" w:eastAsia="仿宋"/>
          <w:color w:val="000000"/>
          <w:sz w:val="13"/>
          <w:szCs w:val="13"/>
        </w:rPr>
      </w:pPr>
    </w:p>
    <w:p w14:paraId="586A7107">
      <w:pPr>
        <w:pageBreakBefore w:val="0"/>
        <w:kinsoku/>
        <w:overflowPunct/>
        <w:topLinePunct w:val="0"/>
        <w:bidi w:val="0"/>
        <w:adjustRightInd/>
        <w:snapToGrid w:val="0"/>
        <w:spacing w:line="360" w:lineRule="auto"/>
        <w:ind w:firstLine="260" w:firstLineChars="200"/>
        <w:jc w:val="both"/>
        <w:textAlignment w:val="auto"/>
        <w:rPr>
          <w:rFonts w:hint="eastAsia" w:ascii="仿宋" w:hAnsi="仿宋" w:eastAsia="仿宋"/>
          <w:color w:val="000000"/>
          <w:sz w:val="13"/>
          <w:szCs w:val="13"/>
        </w:rPr>
      </w:pPr>
    </w:p>
    <w:p w14:paraId="25D0CF26">
      <w:pPr>
        <w:pageBreakBefore w:val="0"/>
        <w:kinsoku/>
        <w:overflowPunct/>
        <w:topLinePunct w:val="0"/>
        <w:bidi w:val="0"/>
        <w:adjustRightInd/>
        <w:snapToGrid w:val="0"/>
        <w:spacing w:line="360" w:lineRule="auto"/>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乙方（受托方）：</w:t>
      </w:r>
    </w:p>
    <w:p w14:paraId="3FC888FE">
      <w:pPr>
        <w:pageBreakBefore w:val="0"/>
        <w:kinsoku/>
        <w:overflowPunct/>
        <w:topLinePunct w:val="0"/>
        <w:bidi w:val="0"/>
        <w:adjustRightInd/>
        <w:snapToGrid w:val="0"/>
        <w:spacing w:line="360" w:lineRule="auto"/>
        <w:ind w:left="398" w:leftChars="181" w:firstLine="240" w:firstLineChars="100"/>
        <w:jc w:val="both"/>
        <w:textAlignment w:val="auto"/>
        <w:rPr>
          <w:rFonts w:hint="eastAsia" w:ascii="仿宋_GB2312" w:hAnsi="宋体" w:eastAsia="仿宋_GB2312"/>
          <w:color w:val="000000"/>
          <w:sz w:val="24"/>
        </w:rPr>
      </w:pPr>
    </w:p>
    <w:p w14:paraId="69F5D2C0">
      <w:pPr>
        <w:pageBreakBefore w:val="0"/>
        <w:kinsoku/>
        <w:overflowPunct/>
        <w:topLinePunct w:val="0"/>
        <w:bidi w:val="0"/>
        <w:adjustRightInd/>
        <w:snapToGrid w:val="0"/>
        <w:spacing w:line="500" w:lineRule="exact"/>
        <w:ind w:left="398" w:leftChars="181"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甲乙双方经过充分协商，就甲方委托乙方对</w:t>
      </w:r>
      <w:r>
        <w:rPr>
          <w:rFonts w:hint="eastAsia" w:ascii="仿宋_GB2312" w:hAnsi="仿宋_GB2312" w:eastAsia="仿宋_GB2312" w:cs="仿宋_GB2312"/>
          <w:sz w:val="32"/>
          <w:szCs w:val="32"/>
          <w:highlight w:val="none"/>
          <w:u w:val="single"/>
        </w:rPr>
        <w:t>对拟收购标的公司开展资产评估</w:t>
      </w:r>
      <w:r>
        <w:rPr>
          <w:rFonts w:hint="eastAsia" w:ascii="仿宋" w:hAnsi="仿宋" w:eastAsia="仿宋"/>
          <w:color w:val="000000"/>
          <w:sz w:val="32"/>
          <w:szCs w:val="32"/>
        </w:rPr>
        <w:t>工作有关事项，达成如下协议：</w:t>
      </w:r>
    </w:p>
    <w:p w14:paraId="037D9AB5">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（一）受托方和委托方的名称、住所：</w:t>
      </w:r>
    </w:p>
    <w:p w14:paraId="4832AF38">
      <w:pPr>
        <w:pageBreakBefore w:val="0"/>
        <w:kinsoku/>
        <w:overflowPunct/>
        <w:topLinePunct w:val="0"/>
        <w:bidi w:val="0"/>
        <w:adjustRightInd/>
        <w:snapToGrid w:val="0"/>
        <w:spacing w:line="500" w:lineRule="exact"/>
        <w:ind w:left="147" w:leftChars="67"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受托方：</w:t>
      </w:r>
    </w:p>
    <w:p w14:paraId="0ED62BF9">
      <w:pPr>
        <w:pageBreakBefore w:val="0"/>
        <w:kinsoku/>
        <w:overflowPunct/>
        <w:topLinePunct w:val="0"/>
        <w:bidi w:val="0"/>
        <w:adjustRightInd/>
        <w:snapToGrid w:val="0"/>
        <w:spacing w:line="500" w:lineRule="exact"/>
        <w:ind w:left="147" w:leftChars="67"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住所：</w:t>
      </w:r>
    </w:p>
    <w:p w14:paraId="272BB662">
      <w:pPr>
        <w:pageBreakBefore w:val="0"/>
        <w:kinsoku/>
        <w:overflowPunct/>
        <w:topLinePunct w:val="0"/>
        <w:bidi w:val="0"/>
        <w:adjustRightInd/>
        <w:snapToGrid w:val="0"/>
        <w:spacing w:line="500" w:lineRule="exact"/>
        <w:ind w:left="147" w:leftChars="67"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委托方：</w:t>
      </w:r>
      <w:r>
        <w:rPr>
          <w:rFonts w:ascii="仿宋" w:hAnsi="仿宋" w:eastAsia="仿宋"/>
          <w:color w:val="000000"/>
          <w:sz w:val="32"/>
          <w:szCs w:val="32"/>
        </w:rPr>
        <w:t>海口市环境发展有限公司</w:t>
      </w:r>
    </w:p>
    <w:p w14:paraId="03CE37CF">
      <w:pPr>
        <w:pageBreakBefore w:val="0"/>
        <w:kinsoku/>
        <w:overflowPunct/>
        <w:topLinePunct w:val="0"/>
        <w:bidi w:val="0"/>
        <w:adjustRightInd/>
        <w:snapToGrid w:val="0"/>
        <w:spacing w:line="500" w:lineRule="exact"/>
        <w:ind w:left="147" w:leftChars="67"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住所：海口市南海大道海口保税区研发配套服务中心三楼</w:t>
      </w:r>
    </w:p>
    <w:p w14:paraId="68E23B6C">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（二）评估目的：</w:t>
      </w:r>
    </w:p>
    <w:p w14:paraId="60872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left="0" w:right="0" w:rightChars="0" w:firstLine="640"/>
        <w:jc w:val="both"/>
        <w:textAlignment w:val="auto"/>
        <w:rPr>
          <w:rFonts w:hint="eastAsia" w:ascii="仿宋" w:hAnsi="仿宋" w:eastAsia="仿宋"/>
          <w:b w:val="0"/>
          <w:bCs w:val="0"/>
          <w:color w:val="000000"/>
          <w:sz w:val="32"/>
          <w:szCs w:val="32"/>
          <w:u w:val="none"/>
        </w:rPr>
      </w:pPr>
      <w:r>
        <w:rPr>
          <w:rFonts w:hint="eastAsia" w:ascii="仿宋_GB2312" w:hAnsi="仿宋_GB2312" w:eastAsia="仿宋_GB2312" w:cs="仿宋_GB2312"/>
          <w:b w:val="0"/>
          <w:bCs w:val="0"/>
          <w:sz w:val="32"/>
          <w:szCs w:val="32"/>
          <w:highlight w:val="none"/>
          <w:u w:val="none"/>
          <w:lang w:val="en-US" w:eastAsia="zh-CN"/>
        </w:rPr>
        <w:t>对拟收购标的公司开展资产评估，</w:t>
      </w:r>
      <w:r>
        <w:rPr>
          <w:rFonts w:hint="eastAsia" w:ascii="仿宋_GB2312" w:hAnsi="仿宋_GB2312" w:eastAsia="仿宋_GB2312" w:cs="仿宋_GB2312"/>
          <w:b w:val="0"/>
          <w:bCs w:val="0"/>
          <w:sz w:val="32"/>
          <w:szCs w:val="32"/>
          <w:u w:val="none"/>
        </w:rPr>
        <w:t>为委托方收购标的公司提供价值参考依据</w:t>
      </w:r>
      <w:r>
        <w:rPr>
          <w:rFonts w:hint="eastAsia" w:ascii="仿宋_GB2312" w:hAnsi="仿宋_GB2312" w:eastAsia="仿宋_GB2312" w:cs="仿宋_GB2312"/>
          <w:b w:val="0"/>
          <w:bCs w:val="0"/>
          <w:sz w:val="32"/>
          <w:szCs w:val="32"/>
          <w:highlight w:val="none"/>
          <w:u w:val="none"/>
          <w:lang w:val="en-US" w:eastAsia="zh-CN"/>
        </w:rPr>
        <w:t>。</w:t>
      </w:r>
    </w:p>
    <w:p w14:paraId="1F72E849">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评估对象和评估范围:</w:t>
      </w:r>
    </w:p>
    <w:p w14:paraId="23F48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left="0" w:right="0" w:rightChars="0" w:firstLine="64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highlight w:val="none"/>
          <w:lang w:val="en-US" w:eastAsia="zh-CN"/>
        </w:rPr>
        <w:t>对拟收购标的公司开展资产评估。</w:t>
      </w:r>
      <w:r>
        <w:rPr>
          <w:rFonts w:hint="eastAsia" w:ascii="仿宋_GB2312" w:hAnsi="仿宋_GB2312" w:eastAsia="仿宋_GB2312" w:cs="仿宋_GB2312"/>
          <w:sz w:val="32"/>
          <w:szCs w:val="32"/>
        </w:rPr>
        <w:t>根据财务尽职调查报告，拟收购标的公司账面资产约3526.92万元</w:t>
      </w:r>
      <w:r>
        <w:rPr>
          <w:rFonts w:hint="eastAsia" w:ascii="仿宋_GB2312" w:hAnsi="仿宋_GB2312" w:eastAsia="仿宋_GB2312" w:cs="仿宋_GB2312"/>
          <w:sz w:val="32"/>
          <w:szCs w:val="32"/>
          <w:lang w:eastAsia="zh-CN"/>
        </w:rPr>
        <w:t>。</w:t>
      </w:r>
    </w:p>
    <w:p w14:paraId="386B22F6">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黑体" w:hAnsi="黑体" w:eastAsia="黑体"/>
          <w:color w:val="000000"/>
          <w:sz w:val="32"/>
          <w:szCs w:val="32"/>
        </w:rPr>
        <w:t>（四）评估基准日:</w:t>
      </w:r>
      <w:r>
        <w:rPr>
          <w:rFonts w:hint="eastAsia" w:ascii="黑体" w:hAnsi="黑体" w:eastAsia="黑体"/>
          <w:color w:val="000000"/>
          <w:sz w:val="32"/>
          <w:szCs w:val="32"/>
          <w:lang w:val="en-US" w:eastAsia="zh-CN"/>
        </w:rPr>
        <w:t xml:space="preserve">  </w:t>
      </w:r>
      <w:r>
        <w:rPr>
          <w:rFonts w:hint="eastAsia" w:ascii="黑体" w:hAnsi="黑体" w:eastAsia="黑体"/>
          <w:color w:val="auto"/>
          <w:sz w:val="32"/>
          <w:szCs w:val="32"/>
          <w:lang w:val="en-US" w:eastAsia="zh-CN"/>
        </w:rPr>
        <w:t xml:space="preserve"> </w:t>
      </w:r>
      <w:r>
        <w:rPr>
          <w:rFonts w:hint="eastAsia" w:ascii="仿宋" w:hAnsi="仿宋" w:eastAsia="仿宋"/>
          <w:b/>
          <w:color w:val="auto"/>
          <w:sz w:val="32"/>
          <w:szCs w:val="32"/>
        </w:rPr>
        <w:t xml:space="preserve"> </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日</w:t>
      </w:r>
      <w:r>
        <w:rPr>
          <w:rFonts w:hint="eastAsia" w:ascii="仿宋" w:hAnsi="仿宋" w:eastAsia="仿宋"/>
          <w:color w:val="000000"/>
          <w:sz w:val="32"/>
          <w:szCs w:val="32"/>
        </w:rPr>
        <w:t>。</w:t>
      </w:r>
    </w:p>
    <w:p w14:paraId="197E91A4">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（五）评估报告使用者:</w:t>
      </w:r>
    </w:p>
    <w:p w14:paraId="402212BC">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评估报告仅供委托方和业务约定书约定的其他评估报告使用者使用，法律、法规另有规定的除外。</w:t>
      </w:r>
    </w:p>
    <w:p w14:paraId="7886BE35">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资产评估师和受托方对委托方和其他评估报告使用者不当使用评估报告所造成的后果不承担责任。</w:t>
      </w:r>
    </w:p>
    <w:p w14:paraId="7E5D1142">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（六）评估报告提交期限和方式:</w:t>
      </w:r>
    </w:p>
    <w:p w14:paraId="35DE86FB">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完成评估业务并提交评估报告的期限和方式:</w:t>
      </w:r>
    </w:p>
    <w:p w14:paraId="0BC51DB5">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受委托方向委托方提交一式三份报告书；</w:t>
      </w:r>
    </w:p>
    <w:p w14:paraId="4683526A">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提交报告时间为自《业务约定书》签订之日起 </w:t>
      </w:r>
      <w:r>
        <w:rPr>
          <w:rFonts w:hint="eastAsia" w:ascii="仿宋" w:hAnsi="仿宋" w:eastAsia="仿宋"/>
          <w:color w:val="000000"/>
          <w:sz w:val="32"/>
          <w:szCs w:val="32"/>
          <w:u w:val="single"/>
        </w:rPr>
        <w:t>20</w:t>
      </w:r>
      <w:r>
        <w:rPr>
          <w:rFonts w:hint="eastAsia" w:ascii="仿宋" w:hAnsi="仿宋" w:eastAsia="仿宋"/>
          <w:color w:val="000000"/>
          <w:sz w:val="32"/>
          <w:szCs w:val="32"/>
        </w:rPr>
        <w:t>日内，提交报告的方式为受委托方向委托方送达。</w:t>
      </w:r>
    </w:p>
    <w:p w14:paraId="3BACB8F1">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（七）评估服务费总额、计价货币种类、支付时间和方式：</w:t>
      </w:r>
    </w:p>
    <w:p w14:paraId="49219FC5">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olor w:val="000000"/>
          <w:sz w:val="32"/>
          <w:szCs w:val="32"/>
          <w:highlight w:val="none"/>
        </w:rPr>
        <w:t>评</w:t>
      </w:r>
      <w:r>
        <w:rPr>
          <w:rFonts w:hint="eastAsia" w:ascii="仿宋" w:hAnsi="仿宋" w:eastAsia="仿宋" w:cs="宋体"/>
          <w:color w:val="000000"/>
          <w:sz w:val="32"/>
          <w:szCs w:val="32"/>
        </w:rPr>
        <w:t>估服务费总额人民币</w:t>
      </w:r>
      <w:r>
        <w:rPr>
          <w:rFonts w:hint="eastAsia" w:ascii="仿宋" w:hAnsi="仿宋" w:eastAsia="仿宋" w:cs="宋体"/>
          <w:color w:val="000000"/>
          <w:sz w:val="32"/>
          <w:szCs w:val="32"/>
          <w:u w:val="none"/>
          <w:lang w:val="en-US" w:eastAsia="zh-CN"/>
        </w:rPr>
        <w:t xml:space="preserve">     </w:t>
      </w:r>
      <w:r>
        <w:rPr>
          <w:rFonts w:hint="eastAsia" w:ascii="仿宋" w:hAnsi="仿宋" w:eastAsia="仿宋" w:cs="宋体"/>
          <w:color w:val="000000"/>
          <w:sz w:val="32"/>
          <w:szCs w:val="32"/>
        </w:rPr>
        <w:t>元（大写为人民币</w:t>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rPr>
        <w:t>元），支付时间为在乙方向甲方提交评估报告且报告获得主管部门认可后30个工作日内</w:t>
      </w:r>
      <w:r>
        <w:rPr>
          <w:rFonts w:hint="eastAsia" w:ascii="仿宋" w:hAnsi="仿宋" w:eastAsia="仿宋" w:cs="宋体"/>
          <w:color w:val="000000"/>
          <w:sz w:val="32"/>
          <w:szCs w:val="32"/>
          <w:lang w:eastAsia="zh-CN"/>
        </w:rPr>
        <w:t>。</w:t>
      </w:r>
      <w:r>
        <w:rPr>
          <w:rFonts w:hint="eastAsia" w:ascii="仿宋" w:hAnsi="仿宋" w:eastAsia="仿宋" w:cs="宋体"/>
          <w:color w:val="000000"/>
          <w:kern w:val="0"/>
          <w:sz w:val="32"/>
          <w:szCs w:val="32"/>
        </w:rPr>
        <w:t>甲</w:t>
      </w:r>
      <w:r>
        <w:rPr>
          <w:rFonts w:hint="eastAsia" w:ascii="仿宋" w:hAnsi="仿宋" w:eastAsia="仿宋" w:cs="宋体"/>
          <w:color w:val="000000"/>
          <w:sz w:val="32"/>
          <w:szCs w:val="32"/>
        </w:rPr>
        <w:t>方</w:t>
      </w:r>
      <w:r>
        <w:rPr>
          <w:rFonts w:hint="eastAsia" w:ascii="仿宋" w:hAnsi="仿宋" w:eastAsia="仿宋" w:cs="宋体"/>
          <w:color w:val="000000"/>
          <w:kern w:val="0"/>
          <w:sz w:val="32"/>
          <w:szCs w:val="32"/>
        </w:rPr>
        <w:t>每次支付评估费用前，</w:t>
      </w:r>
      <w:r>
        <w:rPr>
          <w:rFonts w:hint="eastAsia" w:ascii="仿宋" w:hAnsi="仿宋" w:eastAsia="仿宋" w:cs="宋体"/>
          <w:color w:val="000000"/>
          <w:sz w:val="32"/>
          <w:szCs w:val="32"/>
        </w:rPr>
        <w:t>乙</w:t>
      </w:r>
      <w:r>
        <w:rPr>
          <w:rFonts w:hint="eastAsia" w:ascii="仿宋" w:hAnsi="仿宋" w:eastAsia="仿宋" w:cs="宋体"/>
          <w:color w:val="000000"/>
          <w:kern w:val="0"/>
          <w:sz w:val="32"/>
          <w:szCs w:val="32"/>
        </w:rPr>
        <w:t>方需提供等额合法增值税专用发票。</w:t>
      </w:r>
    </w:p>
    <w:p w14:paraId="731D0C5B">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评估服务费总额包含税款、本次评估必要的住宿费、交通等差旅费以及为实现本合同目的而产生的一切费用，该费用由受托方承担。</w:t>
      </w:r>
    </w:p>
    <w:p w14:paraId="0DF941B9">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（八）受托方和委托方的其他权利和义务：</w:t>
      </w:r>
    </w:p>
    <w:p w14:paraId="59D08F64">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委托方应当为资产评估师执行评估业务提供必要的工作条件和协助；委托方应当根据评估业务需要，负责资产评估师与相关当事方之间的协调；委托方或者产权持有者应当对其提供的评估申报明细表及相关证明材料以签字、盖章或者其他方式进行确认。</w:t>
      </w:r>
    </w:p>
    <w:p w14:paraId="23B8EC1C">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（九）违约责任和争议解决：</w:t>
      </w:r>
    </w:p>
    <w:p w14:paraId="290C76D2">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中止履行和解除业务约定书的情形：</w:t>
      </w:r>
    </w:p>
    <w:p w14:paraId="13870D11">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当评估程序所受限制对与评估目的相对应的评估结论构成重大影响时，经委托方确认后受托方可以中止履行业务约定书；相关限制无法排除时，经双方协商一致受托方可以解除业务约定书。</w:t>
      </w:r>
    </w:p>
    <w:p w14:paraId="6901A836">
      <w:pPr>
        <w:pageBreakBefore w:val="0"/>
        <w:kinsoku/>
        <w:overflowPunct/>
        <w:topLinePunct w:val="0"/>
        <w:bidi w:val="0"/>
        <w:adjustRightInd/>
        <w:snapToGrid w:val="0"/>
        <w:spacing w:line="500" w:lineRule="exact"/>
        <w:ind w:firstLine="632" w:firstLineChars="200"/>
        <w:jc w:val="both"/>
        <w:textAlignment w:val="auto"/>
        <w:rPr>
          <w:rFonts w:hint="eastAsia" w:ascii="仿宋" w:hAnsi="仿宋" w:eastAsia="仿宋"/>
          <w:color w:val="000000"/>
          <w:spacing w:val="-2"/>
          <w:sz w:val="32"/>
          <w:szCs w:val="32"/>
        </w:rPr>
      </w:pPr>
      <w:r>
        <w:rPr>
          <w:rFonts w:hint="eastAsia" w:ascii="仿宋" w:hAnsi="仿宋" w:eastAsia="仿宋"/>
          <w:color w:val="000000"/>
          <w:spacing w:val="-2"/>
          <w:sz w:val="32"/>
          <w:szCs w:val="32"/>
        </w:rPr>
        <w:t>业务约定书可以约定业务约定书解除后评估服务费收取或者退回的比例或金额。</w:t>
      </w:r>
    </w:p>
    <w:p w14:paraId="6ED90E75">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业务约定书签订后，签约各方发现相关事项约定不明确，或者履行评估程序受到限制需要增加、调整约定事项的，可以协商对业务约定书相关条款进行变更，并签订补充协议或者重新签订业务约定书。</w:t>
      </w:r>
    </w:p>
    <w:p w14:paraId="7773BA88">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业务约定书签订后，评估目的、评估对象、评估基准日发生变化，或者评估范围发生重大变化，受托方应当与委托方签订补充协议或者重新签订业务约定书。</w:t>
      </w:r>
    </w:p>
    <w:p w14:paraId="68F67A9B">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委托方和受托方的责任</w:t>
      </w:r>
    </w:p>
    <w:p w14:paraId="52DAA4C5">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根据《资产评估基本准则》(财资[2017]43 号)的规定，遵守相关法律、法规和资产评估准则，对评估对象在评估基准日特定目的下的价值进行分析、估算并发表专业意见，是资产评估师的责任；提供必要的资料并保证所提供资料的真实性、合法性、完整性，恰当使用评估报告是委托方和相关当事方的责任。</w:t>
      </w:r>
    </w:p>
    <w:p w14:paraId="58539C8F">
      <w:pPr>
        <w:pageBreakBefore w:val="0"/>
        <w:kinsoku/>
        <w:overflowPunct/>
        <w:topLinePunct w:val="0"/>
        <w:bidi w:val="0"/>
        <w:adjustRightInd/>
        <w:snapToGrid w:val="0"/>
        <w:spacing w:line="56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未经委托方书面许可，资产评估师和受托方不得将评估报告的内容向第三方提供或者公开，法律、法规另有规定的除外。</w:t>
      </w:r>
    </w:p>
    <w:p w14:paraId="6686C6B1">
      <w:pPr>
        <w:pStyle w:val="14"/>
        <w:ind w:left="0" w:leftChars="0" w:firstLine="640" w:firstLineChars="200"/>
        <w:rPr>
          <w:rFonts w:hint="eastAsia"/>
        </w:rPr>
      </w:pPr>
      <w:r>
        <w:rPr>
          <w:rFonts w:hint="eastAsia" w:ascii="仿宋" w:hAnsi="仿宋" w:eastAsia="仿宋"/>
          <w:color w:val="000000"/>
          <w:sz w:val="32"/>
          <w:szCs w:val="32"/>
        </w:rPr>
        <w:t>未征得受托方同意，评估报告的内容不得被摘抄、引用或者披露于公开媒体，法律、法规规定以及相关当事方另有约定的除外。</w:t>
      </w:r>
      <w:r>
        <w:rPr>
          <w:rFonts w:hint="eastAsia" w:ascii="仿宋" w:hAnsi="仿宋" w:eastAsia="仿宋"/>
          <w:color w:val="000000"/>
          <w:sz w:val="32"/>
          <w:szCs w:val="32"/>
          <w:lang w:val="en-US" w:eastAsia="zh-CN"/>
        </w:rPr>
        <w:t>如受托方不能按照合同约定的时间提交报告的，应</w:t>
      </w:r>
      <w:r>
        <w:rPr>
          <w:rFonts w:hint="eastAsia" w:ascii="仿宋" w:hAnsi="仿宋" w:eastAsia="仿宋" w:cs="宋体"/>
          <w:color w:val="000000"/>
          <w:sz w:val="32"/>
          <w:szCs w:val="32"/>
          <w:lang w:val="en-US" w:eastAsia="zh-CN"/>
        </w:rPr>
        <w:t>按照每逾期一日    元的标准向委托方支付违约金。</w:t>
      </w:r>
      <w:r>
        <w:rPr>
          <w:rFonts w:hint="eastAsia" w:ascii="仿宋" w:hAnsi="仿宋" w:eastAsia="仿宋" w:cs="宋体"/>
          <w:color w:val="000000"/>
          <w:sz w:val="32"/>
          <w:szCs w:val="32"/>
        </w:rPr>
        <w:t>如受托方所提交《资产评估报告》内容不符合本约定书约定，受托方有义务在规定时间内进行修改，直至达到委托方、被评估企业以及相关主管部门要求:如造成逾期交付，受托方还应承担逾期交付的违约责任;若受托方未及时修改或修改后的《资产评估报告》经委托方、被评估企业以及主管部门审核仍通不过的，委托方有权单方面解除本约定书。</w:t>
      </w:r>
    </w:p>
    <w:p w14:paraId="7FA28F5F">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本合同的所有方面均应适用中华人民共和国法律进行解释并受其约束。本合同履行地为乙方出具资产评估报告所在地，因本合同所引起的或与本合同有关的任何纠纷或争议，双方均应首先友好协商解决；如协商不成的，双方选择争议解决的地点为：海口市，并且选择以下第 1 种解决方式：</w:t>
      </w:r>
    </w:p>
    <w:p w14:paraId="099A91DA">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1、向甲方所在地有管辖权的人民法院提起诉讼；</w:t>
      </w:r>
    </w:p>
    <w:p w14:paraId="65859CD3">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2、海南仲裁委员会申请仲裁。</w:t>
      </w:r>
    </w:p>
    <w:p w14:paraId="51DAD8D9">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（十）生效日期</w:t>
      </w:r>
    </w:p>
    <w:p w14:paraId="3E6D6C87">
      <w:pPr>
        <w:pageBreakBefore w:val="0"/>
        <w:kinsoku/>
        <w:overflowPunct/>
        <w:topLinePunct w:val="0"/>
        <w:bidi w:val="0"/>
        <w:adjustRightInd/>
        <w:snapToGrid w:val="0"/>
        <w:spacing w:line="5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业务约定书</w:t>
      </w:r>
      <w:r>
        <w:rPr>
          <w:rFonts w:hint="eastAsia" w:ascii="仿宋" w:hAnsi="仿宋" w:eastAsia="仿宋"/>
          <w:sz w:val="32"/>
          <w:szCs w:val="32"/>
        </w:rPr>
        <w:t>一式四份，双方各执两份。本约定书自双方签字盖章之日起生效。未尽事宜，双方应通过友好协商方式解决。</w:t>
      </w:r>
    </w:p>
    <w:p w14:paraId="0EA7A03E">
      <w:pPr>
        <w:pageBreakBefore w:val="0"/>
        <w:kinsoku/>
        <w:overflowPunct/>
        <w:topLinePunct w:val="0"/>
        <w:bidi w:val="0"/>
        <w:adjustRightInd/>
        <w:snapToGrid w:val="0"/>
        <w:spacing w:line="500" w:lineRule="exact"/>
        <w:ind w:firstLine="640" w:firstLineChars="20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（十一）签约时间</w:t>
      </w:r>
    </w:p>
    <w:p w14:paraId="3AB40347">
      <w:pPr>
        <w:pageBreakBefore w:val="0"/>
        <w:kinsoku/>
        <w:overflowPunct/>
        <w:topLinePunct w:val="0"/>
        <w:bidi w:val="0"/>
        <w:adjustRightInd/>
        <w:snapToGrid w:val="0"/>
        <w:spacing w:line="500" w:lineRule="exact"/>
        <w:ind w:firstLine="1120" w:firstLineChars="350"/>
        <w:jc w:val="both"/>
        <w:textAlignment w:val="auto"/>
        <w:rPr>
          <w:rFonts w:hint="eastAsia" w:ascii="仿宋" w:hAnsi="仿宋" w:eastAsia="仿宋"/>
          <w:color w:val="auto"/>
          <w:sz w:val="32"/>
          <w:szCs w:val="32"/>
        </w:rPr>
      </w:pPr>
      <w:r>
        <w:rPr>
          <w:rFonts w:hint="eastAsia" w:ascii="仿宋" w:hAnsi="仿宋" w:eastAsia="仿宋"/>
          <w:color w:val="auto"/>
          <w:sz w:val="32"/>
          <w:szCs w:val="32"/>
        </w:rPr>
        <w:t>20</w:t>
      </w:r>
      <w:r>
        <w:rPr>
          <w:rFonts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 xml:space="preserve">年月 </w:t>
      </w:r>
      <w:r>
        <w:rPr>
          <w:rFonts w:ascii="仿宋" w:hAnsi="仿宋" w:eastAsia="仿宋"/>
          <w:color w:val="auto"/>
          <w:sz w:val="32"/>
          <w:szCs w:val="32"/>
        </w:rPr>
        <w:t xml:space="preserve">  </w:t>
      </w:r>
      <w:r>
        <w:rPr>
          <w:rFonts w:hint="eastAsia" w:ascii="仿宋" w:hAnsi="仿宋" w:eastAsia="仿宋"/>
          <w:color w:val="auto"/>
          <w:sz w:val="32"/>
          <w:szCs w:val="32"/>
        </w:rPr>
        <w:t>日</w:t>
      </w:r>
    </w:p>
    <w:p w14:paraId="4EE8E35E">
      <w:pPr>
        <w:pageBreakBefore w:val="0"/>
        <w:kinsoku/>
        <w:overflowPunct/>
        <w:topLinePunct w:val="0"/>
        <w:bidi w:val="0"/>
        <w:adjustRightInd/>
        <w:snapToGrid w:val="0"/>
        <w:spacing w:line="500" w:lineRule="exact"/>
        <w:ind w:firstLine="480" w:firstLineChars="150"/>
        <w:jc w:val="both"/>
        <w:textAlignment w:val="auto"/>
        <w:rPr>
          <w:rFonts w:hint="eastAsia" w:ascii="仿宋" w:hAnsi="仿宋" w:eastAsia="仿宋"/>
          <w:color w:val="000000"/>
          <w:sz w:val="32"/>
          <w:szCs w:val="32"/>
        </w:rPr>
      </w:pPr>
    </w:p>
    <w:p w14:paraId="2CC2A6BC">
      <w:pPr>
        <w:pageBreakBefore w:val="0"/>
        <w:kinsoku/>
        <w:overflowPunct/>
        <w:topLinePunct w:val="0"/>
        <w:bidi w:val="0"/>
        <w:adjustRightInd/>
        <w:snapToGrid w:val="0"/>
        <w:spacing w:line="500" w:lineRule="exact"/>
        <w:ind w:firstLine="480" w:firstLineChars="150"/>
        <w:jc w:val="both"/>
        <w:textAlignment w:val="auto"/>
        <w:rPr>
          <w:rFonts w:hint="eastAsia" w:ascii="仿宋" w:hAnsi="仿宋" w:eastAsia="仿宋"/>
          <w:color w:val="000000"/>
          <w:sz w:val="32"/>
          <w:szCs w:val="32"/>
        </w:rPr>
      </w:pPr>
    </w:p>
    <w:p w14:paraId="6CAA5D56">
      <w:pPr>
        <w:pageBreakBefore w:val="0"/>
        <w:kinsoku/>
        <w:overflowPunct/>
        <w:topLinePunct w:val="0"/>
        <w:bidi w:val="0"/>
        <w:adjustRightInd/>
        <w:snapToGrid w:val="0"/>
        <w:spacing w:line="56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委托方：                  受托方：</w:t>
      </w:r>
    </w:p>
    <w:p w14:paraId="46FB9428">
      <w:pPr>
        <w:pageBreakBefore w:val="0"/>
        <w:tabs>
          <w:tab w:val="left" w:pos="4830"/>
        </w:tabs>
        <w:kinsoku/>
        <w:overflowPunct/>
        <w:topLinePunct w:val="0"/>
        <w:bidi w:val="0"/>
        <w:adjustRightInd/>
        <w:snapToGrid w:val="0"/>
        <w:spacing w:line="560" w:lineRule="exact"/>
        <w:ind w:left="4198" w:hanging="4198" w:hangingChars="1312"/>
        <w:jc w:val="both"/>
        <w:textAlignment w:val="auto"/>
        <w:rPr>
          <w:rFonts w:hint="eastAsia" w:ascii="仿宋" w:hAnsi="仿宋" w:eastAsia="仿宋"/>
          <w:color w:val="000000"/>
          <w:sz w:val="32"/>
          <w:szCs w:val="32"/>
          <w:lang w:val="en-US" w:eastAsia="zh-CN"/>
        </w:rPr>
      </w:pPr>
      <w:r>
        <w:rPr>
          <w:rFonts w:ascii="仿宋" w:hAnsi="仿宋" w:eastAsia="仿宋"/>
          <w:color w:val="000000"/>
          <w:sz w:val="32"/>
          <w:szCs w:val="32"/>
        </w:rPr>
        <w:t>海口市环境发展有限公司</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p>
    <w:p w14:paraId="42E4BBA2">
      <w:pPr>
        <w:pageBreakBefore w:val="0"/>
        <w:kinsoku/>
        <w:overflowPunct/>
        <w:topLinePunct w:val="0"/>
        <w:bidi w:val="0"/>
        <w:adjustRightInd/>
        <w:snapToGrid w:val="0"/>
        <w:spacing w:line="560" w:lineRule="exact"/>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rPr>
        <w:t>法定代表人：              法定代表人：</w:t>
      </w:r>
      <w:r>
        <w:rPr>
          <w:rFonts w:hint="eastAsia" w:ascii="仿宋" w:hAnsi="仿宋" w:eastAsia="仿宋"/>
          <w:color w:val="000000"/>
          <w:sz w:val="32"/>
          <w:szCs w:val="32"/>
          <w:lang w:val="en-US" w:eastAsia="zh-CN"/>
        </w:rPr>
        <w:t xml:space="preserve"> </w:t>
      </w:r>
    </w:p>
    <w:p w14:paraId="4723FC5C">
      <w:pPr>
        <w:pageBreakBefore w:val="0"/>
        <w:kinsoku/>
        <w:overflowPunct/>
        <w:topLinePunct w:val="0"/>
        <w:bidi w:val="0"/>
        <w:adjustRightInd/>
        <w:snapToGrid w:val="0"/>
        <w:spacing w:line="56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签约代表：                签约代表：</w:t>
      </w:r>
    </w:p>
    <w:p w14:paraId="0EA530CB">
      <w:pPr>
        <w:pageBreakBefore w:val="0"/>
        <w:tabs>
          <w:tab w:val="left" w:pos="4620"/>
        </w:tabs>
        <w:kinsoku/>
        <w:overflowPunct/>
        <w:topLinePunct w:val="0"/>
        <w:bidi w:val="0"/>
        <w:adjustRightInd/>
        <w:snapToGrid w:val="0"/>
        <w:spacing w:line="560" w:lineRule="exact"/>
        <w:ind w:left="4198" w:hanging="4198" w:hangingChars="1312"/>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开户银行：                开户银行：</w:t>
      </w:r>
    </w:p>
    <w:p w14:paraId="101B7C28">
      <w:pPr>
        <w:pageBreakBefore w:val="0"/>
        <w:kinsoku/>
        <w:overflowPunct/>
        <w:topLinePunct w:val="0"/>
        <w:bidi w:val="0"/>
        <w:adjustRightInd/>
        <w:snapToGrid w:val="0"/>
        <w:spacing w:line="56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账号：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账号：</w:t>
      </w:r>
    </w:p>
    <w:p w14:paraId="5E82504C">
      <w:pPr>
        <w:pageBreakBefore w:val="0"/>
        <w:kinsoku/>
        <w:overflowPunct/>
        <w:topLinePunct w:val="0"/>
        <w:bidi w:val="0"/>
        <w:adjustRightInd/>
        <w:snapToGrid w:val="0"/>
        <w:spacing w:line="560" w:lineRule="exact"/>
        <w:ind w:left="5440" w:hanging="5440" w:hangingChars="17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地址：                    </w:t>
      </w:r>
      <w:r>
        <w:rPr>
          <w:rFonts w:hint="eastAsia" w:ascii="仿宋" w:hAnsi="仿宋" w:eastAsia="仿宋"/>
          <w:color w:val="000000"/>
          <w:spacing w:val="-20"/>
          <w:sz w:val="32"/>
          <w:szCs w:val="32"/>
        </w:rPr>
        <w:t>地址：</w:t>
      </w:r>
    </w:p>
    <w:p w14:paraId="56C0BF77">
      <w:pPr>
        <w:pageBreakBefore w:val="0"/>
        <w:kinsoku/>
        <w:overflowPunct/>
        <w:topLinePunct w:val="0"/>
        <w:bidi w:val="0"/>
        <w:adjustRightInd/>
        <w:snapToGrid w:val="0"/>
        <w:spacing w:line="56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电话：</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电话：</w:t>
      </w:r>
    </w:p>
    <w:p w14:paraId="5ABD0848">
      <w:pPr>
        <w:pageBreakBefore w:val="0"/>
        <w:kinsoku/>
        <w:overflowPunct/>
        <w:topLinePunct w:val="0"/>
        <w:bidi w:val="0"/>
        <w:adjustRightInd/>
        <w:snapToGrid w:val="0"/>
        <w:spacing w:line="56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签约地点：海口市 </w:t>
      </w:r>
    </w:p>
    <w:p w14:paraId="398F3FFD">
      <w:pPr>
        <w:pageBreakBefore w:val="0"/>
        <w:tabs>
          <w:tab w:val="left" w:pos="4140"/>
        </w:tabs>
        <w:kinsoku/>
        <w:overflowPunct/>
        <w:topLinePunct w:val="0"/>
        <w:bidi w:val="0"/>
        <w:adjustRightInd/>
        <w:spacing w:line="520" w:lineRule="exact"/>
        <w:jc w:val="both"/>
        <w:textAlignment w:val="auto"/>
        <w:rPr>
          <w:rFonts w:hint="eastAsia" w:ascii="宋体"/>
          <w:sz w:val="28"/>
          <w:szCs w:val="24"/>
        </w:rPr>
      </w:pPr>
      <w:r>
        <w:rPr>
          <w:rFonts w:hint="eastAsia" w:ascii="宋体"/>
          <w:sz w:val="28"/>
          <w:szCs w:val="24"/>
        </w:rPr>
        <w:t xml:space="preserve">                       </w:t>
      </w:r>
    </w:p>
    <w:p w14:paraId="2BDA5805">
      <w:pPr>
        <w:pageBreakBefore w:val="0"/>
        <w:kinsoku/>
        <w:overflowPunct/>
        <w:topLinePunct w:val="0"/>
        <w:bidi w:val="0"/>
        <w:adjustRightInd/>
        <w:jc w:val="both"/>
        <w:textAlignment w:val="auto"/>
        <w:rPr>
          <w:rFonts w:hint="eastAsia" w:ascii="黑体" w:hAnsi="宋体" w:eastAsia="黑体"/>
          <w:sz w:val="44"/>
          <w:szCs w:val="44"/>
        </w:rPr>
      </w:pPr>
    </w:p>
    <w:p w14:paraId="0F0A3F26">
      <w:pPr>
        <w:pageBreakBefore w:val="0"/>
        <w:kinsoku/>
        <w:overflowPunct/>
        <w:topLinePunct w:val="0"/>
        <w:bidi w:val="0"/>
        <w:adjustRightInd/>
        <w:jc w:val="both"/>
        <w:textAlignment w:val="auto"/>
        <w:rPr>
          <w:rFonts w:hint="eastAsia" w:ascii="黑体" w:hAnsi="宋体" w:eastAsia="黑体"/>
          <w:sz w:val="44"/>
          <w:szCs w:val="44"/>
        </w:rPr>
      </w:pPr>
    </w:p>
    <w:p w14:paraId="2EBC8B24">
      <w:pPr>
        <w:pageBreakBefore w:val="0"/>
        <w:kinsoku/>
        <w:overflowPunct/>
        <w:topLinePunct w:val="0"/>
        <w:bidi w:val="0"/>
        <w:adjustRightInd/>
        <w:jc w:val="both"/>
        <w:textAlignment w:val="auto"/>
        <w:rPr>
          <w:rFonts w:hint="eastAsia" w:ascii="黑体" w:hAnsi="宋体" w:eastAsia="黑体"/>
          <w:sz w:val="44"/>
          <w:szCs w:val="44"/>
        </w:rPr>
      </w:pPr>
    </w:p>
    <w:p w14:paraId="10420D65">
      <w:pPr>
        <w:pageBreakBefore w:val="0"/>
        <w:kinsoku/>
        <w:overflowPunct/>
        <w:topLinePunct w:val="0"/>
        <w:bidi w:val="0"/>
        <w:adjustRightInd/>
        <w:jc w:val="both"/>
        <w:textAlignment w:val="auto"/>
        <w:rPr>
          <w:rFonts w:hint="eastAsia" w:ascii="黑体" w:hAnsi="宋体" w:eastAsia="黑体"/>
          <w:sz w:val="44"/>
          <w:szCs w:val="44"/>
        </w:rPr>
      </w:pPr>
    </w:p>
    <w:p w14:paraId="597C1C9E">
      <w:pPr>
        <w:pageBreakBefore w:val="0"/>
        <w:kinsoku/>
        <w:overflowPunct/>
        <w:topLinePunct w:val="0"/>
        <w:bidi w:val="0"/>
        <w:adjustRightInd/>
        <w:jc w:val="both"/>
        <w:textAlignment w:val="auto"/>
        <w:rPr>
          <w:rFonts w:hint="eastAsia" w:ascii="黑体" w:hAnsi="宋体" w:eastAsia="黑体"/>
          <w:sz w:val="44"/>
          <w:szCs w:val="44"/>
        </w:rPr>
      </w:pPr>
    </w:p>
    <w:bookmarkEnd w:id="36"/>
    <w:p w14:paraId="4B9C67F9">
      <w:pPr>
        <w:pStyle w:val="16"/>
        <w:pageBreakBefore w:val="0"/>
        <w:kinsoku/>
        <w:overflowPunct/>
        <w:topLinePunct w:val="0"/>
        <w:bidi w:val="0"/>
        <w:adjustRightInd/>
        <w:spacing w:before="61"/>
        <w:ind w:left="0" w:right="6"/>
        <w:jc w:val="both"/>
        <w:textAlignment w:val="auto"/>
        <w:rPr>
          <w:color w:val="auto"/>
          <w:highlight w:val="none"/>
        </w:rPr>
      </w:pPr>
      <w:bookmarkStart w:id="38" w:name="第五章 发包人要求"/>
      <w:bookmarkEnd w:id="38"/>
    </w:p>
    <w:p w14:paraId="3107C5D0">
      <w:pPr>
        <w:pStyle w:val="16"/>
        <w:pageBreakBefore w:val="0"/>
        <w:kinsoku/>
        <w:overflowPunct/>
        <w:topLinePunct w:val="0"/>
        <w:bidi w:val="0"/>
        <w:adjustRightInd/>
        <w:spacing w:before="61"/>
        <w:ind w:left="5" w:right="6"/>
        <w:jc w:val="both"/>
        <w:textAlignment w:val="auto"/>
        <w:rPr>
          <w:color w:val="auto"/>
          <w:highlight w:val="none"/>
        </w:rPr>
      </w:pPr>
      <w:r>
        <w:rPr>
          <w:color w:val="auto"/>
          <w:highlight w:val="none"/>
        </w:rPr>
        <w:t>第五章 发包人要求</w:t>
      </w:r>
    </w:p>
    <w:p w14:paraId="368841AA">
      <w:pPr>
        <w:pageBreakBefore w:val="0"/>
        <w:kinsoku/>
        <w:overflowPunct/>
        <w:topLinePunct w:val="0"/>
        <w:bidi w:val="0"/>
        <w:adjustRightInd/>
        <w:spacing w:after="0"/>
        <w:jc w:val="both"/>
        <w:textAlignment w:val="auto"/>
        <w:rPr>
          <w:color w:val="auto"/>
          <w:highlight w:val="none"/>
        </w:rPr>
        <w:sectPr>
          <w:footerReference r:id="rId7" w:type="default"/>
          <w:pgSz w:w="11910" w:h="16840"/>
          <w:pgMar w:top="1580" w:right="1580" w:bottom="1180" w:left="1580" w:header="0" w:footer="905" w:gutter="0"/>
          <w:pgNumType w:fmt="decimal"/>
          <w:cols w:space="720" w:num="1"/>
        </w:sectPr>
      </w:pPr>
    </w:p>
    <w:p w14:paraId="70D4F171">
      <w:pPr>
        <w:pStyle w:val="5"/>
        <w:pageBreakBefore w:val="0"/>
        <w:kinsoku/>
        <w:overflowPunct/>
        <w:topLinePunct w:val="0"/>
        <w:bidi w:val="0"/>
        <w:adjustRightInd/>
        <w:jc w:val="both"/>
        <w:textAlignment w:val="auto"/>
        <w:rPr>
          <w:b/>
          <w:color w:val="auto"/>
          <w:sz w:val="20"/>
          <w:highlight w:val="none"/>
        </w:rPr>
      </w:pPr>
    </w:p>
    <w:p w14:paraId="36B61F54">
      <w:pPr>
        <w:pStyle w:val="5"/>
        <w:pageBreakBefore w:val="0"/>
        <w:kinsoku/>
        <w:overflowPunct/>
        <w:topLinePunct w:val="0"/>
        <w:bidi w:val="0"/>
        <w:adjustRightInd/>
        <w:spacing w:before="6"/>
        <w:jc w:val="both"/>
        <w:textAlignment w:val="auto"/>
        <w:rPr>
          <w:b/>
          <w:color w:val="auto"/>
          <w:sz w:val="23"/>
          <w:highlight w:val="none"/>
        </w:rPr>
      </w:pPr>
    </w:p>
    <w:p w14:paraId="3557C212">
      <w:pPr>
        <w:pageBreakBefore w:val="0"/>
        <w:kinsoku/>
        <w:overflowPunct/>
        <w:topLinePunct w:val="0"/>
        <w:bidi w:val="0"/>
        <w:adjustRightInd/>
        <w:spacing w:before="62"/>
        <w:ind w:left="5" w:right="3" w:firstLine="0"/>
        <w:jc w:val="both"/>
        <w:textAlignment w:val="auto"/>
        <w:rPr>
          <w:b/>
          <w:color w:val="auto"/>
          <w:sz w:val="28"/>
          <w:highlight w:val="none"/>
        </w:rPr>
      </w:pPr>
      <w:bookmarkStart w:id="39" w:name="第六章 投标/报价文件格式"/>
      <w:bookmarkEnd w:id="39"/>
      <w:r>
        <w:rPr>
          <w:b/>
          <w:color w:val="auto"/>
          <w:sz w:val="28"/>
          <w:highlight w:val="none"/>
        </w:rPr>
        <w:t>第六章 投标/报价文件格式</w:t>
      </w:r>
    </w:p>
    <w:p w14:paraId="3FC469CB">
      <w:pPr>
        <w:pStyle w:val="5"/>
        <w:pageBreakBefore w:val="0"/>
        <w:kinsoku/>
        <w:overflowPunct/>
        <w:topLinePunct w:val="0"/>
        <w:bidi w:val="0"/>
        <w:adjustRightInd/>
        <w:jc w:val="both"/>
        <w:textAlignment w:val="auto"/>
        <w:rPr>
          <w:b/>
          <w:color w:val="auto"/>
          <w:sz w:val="28"/>
          <w:highlight w:val="none"/>
        </w:rPr>
      </w:pPr>
    </w:p>
    <w:p w14:paraId="770214C1">
      <w:pPr>
        <w:pStyle w:val="5"/>
        <w:pageBreakBefore w:val="0"/>
        <w:kinsoku/>
        <w:overflowPunct/>
        <w:topLinePunct w:val="0"/>
        <w:bidi w:val="0"/>
        <w:adjustRightInd/>
        <w:jc w:val="both"/>
        <w:textAlignment w:val="auto"/>
        <w:rPr>
          <w:b/>
          <w:color w:val="auto"/>
          <w:sz w:val="28"/>
          <w:highlight w:val="none"/>
        </w:rPr>
      </w:pPr>
    </w:p>
    <w:p w14:paraId="2E00FB18">
      <w:pPr>
        <w:pStyle w:val="5"/>
        <w:pageBreakBefore w:val="0"/>
        <w:kinsoku/>
        <w:overflowPunct/>
        <w:topLinePunct w:val="0"/>
        <w:bidi w:val="0"/>
        <w:adjustRightInd/>
        <w:jc w:val="both"/>
        <w:textAlignment w:val="auto"/>
        <w:rPr>
          <w:b/>
          <w:color w:val="auto"/>
          <w:sz w:val="28"/>
          <w:highlight w:val="none"/>
        </w:rPr>
      </w:pPr>
    </w:p>
    <w:p w14:paraId="3675048A">
      <w:pPr>
        <w:pStyle w:val="5"/>
        <w:pageBreakBefore w:val="0"/>
        <w:kinsoku/>
        <w:overflowPunct/>
        <w:topLinePunct w:val="0"/>
        <w:bidi w:val="0"/>
        <w:adjustRightInd/>
        <w:ind w:firstLine="643" w:firstLineChars="200"/>
        <w:jc w:val="both"/>
        <w:textAlignment w:val="auto"/>
        <w:rPr>
          <w:rFonts w:hint="eastAsia" w:ascii="宋体" w:hAnsi="宋体" w:eastAsia="宋体" w:cs="宋体"/>
          <w:b/>
          <w:color w:val="auto"/>
          <w:sz w:val="32"/>
          <w:szCs w:val="32"/>
          <w:highlight w:val="none"/>
          <w:lang w:val="en-US"/>
        </w:rPr>
      </w:pPr>
      <w:r>
        <w:rPr>
          <w:rFonts w:hint="eastAsia" w:ascii="宋体" w:hAnsi="宋体" w:eastAsia="宋体" w:cs="宋体"/>
          <w:b/>
          <w:bCs/>
          <w:sz w:val="32"/>
          <w:szCs w:val="32"/>
          <w:u w:val="single"/>
          <w:lang w:val="en-US" w:eastAsia="zh-CN"/>
        </w:rPr>
        <w:t>关于选聘评估单位</w:t>
      </w:r>
      <w:r>
        <w:rPr>
          <w:rFonts w:hint="eastAsia" w:ascii="宋体" w:hAnsi="宋体" w:eastAsia="宋体" w:cs="宋体"/>
          <w:b/>
          <w:bCs/>
          <w:sz w:val="32"/>
          <w:szCs w:val="32"/>
          <w:highlight w:val="none"/>
          <w:u w:val="single"/>
          <w:lang w:val="en-US" w:eastAsia="zh-CN"/>
        </w:rPr>
        <w:t>对拟收购标的公司开展资产评估</w:t>
      </w:r>
    </w:p>
    <w:p w14:paraId="1999B673">
      <w:pPr>
        <w:pStyle w:val="5"/>
        <w:pageBreakBefore w:val="0"/>
        <w:kinsoku/>
        <w:overflowPunct/>
        <w:topLinePunct w:val="0"/>
        <w:bidi w:val="0"/>
        <w:adjustRightInd/>
        <w:jc w:val="both"/>
        <w:textAlignment w:val="auto"/>
        <w:rPr>
          <w:b/>
          <w:color w:val="auto"/>
          <w:sz w:val="44"/>
          <w:highlight w:val="none"/>
        </w:rPr>
      </w:pPr>
    </w:p>
    <w:p w14:paraId="7E26E567">
      <w:pPr>
        <w:pStyle w:val="5"/>
        <w:pageBreakBefore w:val="0"/>
        <w:kinsoku/>
        <w:overflowPunct/>
        <w:topLinePunct w:val="0"/>
        <w:bidi w:val="0"/>
        <w:adjustRightInd/>
        <w:jc w:val="both"/>
        <w:textAlignment w:val="auto"/>
        <w:rPr>
          <w:b/>
          <w:color w:val="auto"/>
          <w:sz w:val="44"/>
          <w:highlight w:val="none"/>
        </w:rPr>
      </w:pPr>
    </w:p>
    <w:p w14:paraId="62386B58">
      <w:pPr>
        <w:pStyle w:val="5"/>
        <w:pageBreakBefore w:val="0"/>
        <w:kinsoku/>
        <w:overflowPunct/>
        <w:topLinePunct w:val="0"/>
        <w:bidi w:val="0"/>
        <w:adjustRightInd/>
        <w:jc w:val="both"/>
        <w:textAlignment w:val="auto"/>
        <w:rPr>
          <w:b/>
          <w:color w:val="auto"/>
          <w:sz w:val="44"/>
          <w:highlight w:val="none"/>
        </w:rPr>
      </w:pPr>
    </w:p>
    <w:p w14:paraId="2A4206F4">
      <w:pPr>
        <w:pageBreakBefore w:val="0"/>
        <w:kinsoku/>
        <w:overflowPunct/>
        <w:topLinePunct w:val="0"/>
        <w:bidi w:val="0"/>
        <w:adjustRightInd/>
        <w:spacing w:before="301"/>
        <w:ind w:left="5" w:right="5" w:firstLine="0"/>
        <w:jc w:val="both"/>
        <w:textAlignment w:val="auto"/>
        <w:rPr>
          <w:b/>
          <w:color w:val="auto"/>
          <w:sz w:val="44"/>
          <w:highlight w:val="none"/>
        </w:rPr>
      </w:pPr>
      <w:r>
        <w:rPr>
          <w:b/>
          <w:color w:val="auto"/>
          <w:sz w:val="44"/>
          <w:highlight w:val="none"/>
        </w:rPr>
        <w:t>投标文件</w:t>
      </w:r>
    </w:p>
    <w:p w14:paraId="7760B7F0">
      <w:pPr>
        <w:pStyle w:val="5"/>
        <w:pageBreakBefore w:val="0"/>
        <w:kinsoku/>
        <w:overflowPunct/>
        <w:topLinePunct w:val="0"/>
        <w:bidi w:val="0"/>
        <w:adjustRightInd/>
        <w:jc w:val="both"/>
        <w:textAlignment w:val="auto"/>
        <w:rPr>
          <w:b/>
          <w:color w:val="auto"/>
          <w:sz w:val="44"/>
          <w:highlight w:val="none"/>
        </w:rPr>
      </w:pPr>
    </w:p>
    <w:p w14:paraId="0DC12743">
      <w:pPr>
        <w:pStyle w:val="5"/>
        <w:pageBreakBefore w:val="0"/>
        <w:kinsoku/>
        <w:overflowPunct/>
        <w:topLinePunct w:val="0"/>
        <w:bidi w:val="0"/>
        <w:adjustRightInd/>
        <w:jc w:val="both"/>
        <w:textAlignment w:val="auto"/>
        <w:rPr>
          <w:b/>
          <w:color w:val="auto"/>
          <w:sz w:val="44"/>
          <w:highlight w:val="none"/>
        </w:rPr>
      </w:pPr>
    </w:p>
    <w:p w14:paraId="55EB0D48">
      <w:pPr>
        <w:pStyle w:val="5"/>
        <w:pageBreakBefore w:val="0"/>
        <w:kinsoku/>
        <w:overflowPunct/>
        <w:topLinePunct w:val="0"/>
        <w:bidi w:val="0"/>
        <w:adjustRightInd/>
        <w:jc w:val="both"/>
        <w:textAlignment w:val="auto"/>
        <w:rPr>
          <w:b/>
          <w:color w:val="auto"/>
          <w:sz w:val="44"/>
          <w:highlight w:val="none"/>
        </w:rPr>
      </w:pPr>
    </w:p>
    <w:p w14:paraId="70924A34">
      <w:pPr>
        <w:pStyle w:val="5"/>
        <w:pageBreakBefore w:val="0"/>
        <w:kinsoku/>
        <w:overflowPunct/>
        <w:topLinePunct w:val="0"/>
        <w:bidi w:val="0"/>
        <w:adjustRightInd/>
        <w:jc w:val="both"/>
        <w:textAlignment w:val="auto"/>
        <w:rPr>
          <w:b/>
          <w:color w:val="auto"/>
          <w:sz w:val="44"/>
          <w:highlight w:val="none"/>
        </w:rPr>
      </w:pPr>
    </w:p>
    <w:p w14:paraId="1AB73CF9">
      <w:pPr>
        <w:pStyle w:val="5"/>
        <w:pageBreakBefore w:val="0"/>
        <w:kinsoku/>
        <w:overflowPunct/>
        <w:topLinePunct w:val="0"/>
        <w:bidi w:val="0"/>
        <w:adjustRightInd/>
        <w:jc w:val="both"/>
        <w:textAlignment w:val="auto"/>
        <w:rPr>
          <w:b/>
          <w:color w:val="auto"/>
          <w:sz w:val="44"/>
          <w:highlight w:val="none"/>
        </w:rPr>
      </w:pPr>
    </w:p>
    <w:p w14:paraId="65E8B58D">
      <w:pPr>
        <w:pStyle w:val="5"/>
        <w:pageBreakBefore w:val="0"/>
        <w:kinsoku/>
        <w:overflowPunct/>
        <w:topLinePunct w:val="0"/>
        <w:bidi w:val="0"/>
        <w:adjustRightInd/>
        <w:jc w:val="both"/>
        <w:textAlignment w:val="auto"/>
        <w:rPr>
          <w:b/>
          <w:color w:val="auto"/>
          <w:sz w:val="44"/>
          <w:highlight w:val="none"/>
        </w:rPr>
      </w:pPr>
    </w:p>
    <w:p w14:paraId="352F7FF0">
      <w:pPr>
        <w:pStyle w:val="5"/>
        <w:pageBreakBefore w:val="0"/>
        <w:kinsoku/>
        <w:overflowPunct/>
        <w:topLinePunct w:val="0"/>
        <w:bidi w:val="0"/>
        <w:adjustRightInd/>
        <w:spacing w:before="1"/>
        <w:jc w:val="both"/>
        <w:textAlignment w:val="auto"/>
        <w:rPr>
          <w:b/>
          <w:color w:val="auto"/>
          <w:sz w:val="41"/>
          <w:highlight w:val="none"/>
        </w:rPr>
      </w:pPr>
    </w:p>
    <w:p w14:paraId="4AD3244C">
      <w:pPr>
        <w:pageBreakBefore w:val="0"/>
        <w:tabs>
          <w:tab w:val="left" w:pos="5629"/>
          <w:tab w:val="left" w:pos="6193"/>
        </w:tabs>
        <w:kinsoku/>
        <w:overflowPunct/>
        <w:topLinePunct w:val="0"/>
        <w:bidi w:val="0"/>
        <w:adjustRightInd/>
        <w:spacing w:before="0" w:line="417" w:lineRule="auto"/>
        <w:ind w:left="1431" w:right="1429" w:hanging="3"/>
        <w:jc w:val="both"/>
        <w:textAlignment w:val="auto"/>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14:paraId="2096DA95">
      <w:pPr>
        <w:pStyle w:val="5"/>
        <w:pageBreakBefore w:val="0"/>
        <w:kinsoku/>
        <w:overflowPunct/>
        <w:topLinePunct w:val="0"/>
        <w:bidi w:val="0"/>
        <w:adjustRightInd/>
        <w:jc w:val="both"/>
        <w:textAlignment w:val="auto"/>
        <w:rPr>
          <w:color w:val="auto"/>
          <w:sz w:val="30"/>
          <w:highlight w:val="none"/>
        </w:rPr>
      </w:pPr>
    </w:p>
    <w:p w14:paraId="5E7B6E6E">
      <w:pPr>
        <w:pStyle w:val="5"/>
        <w:pageBreakBefore w:val="0"/>
        <w:kinsoku/>
        <w:overflowPunct/>
        <w:topLinePunct w:val="0"/>
        <w:bidi w:val="0"/>
        <w:adjustRightInd/>
        <w:jc w:val="both"/>
        <w:textAlignment w:val="auto"/>
        <w:rPr>
          <w:color w:val="auto"/>
          <w:sz w:val="30"/>
          <w:highlight w:val="none"/>
        </w:rPr>
      </w:pPr>
    </w:p>
    <w:p w14:paraId="6F6B4235">
      <w:pPr>
        <w:pStyle w:val="5"/>
        <w:pageBreakBefore w:val="0"/>
        <w:kinsoku/>
        <w:overflowPunct/>
        <w:topLinePunct w:val="0"/>
        <w:bidi w:val="0"/>
        <w:adjustRightInd/>
        <w:spacing w:before="5"/>
        <w:jc w:val="both"/>
        <w:textAlignment w:val="auto"/>
        <w:rPr>
          <w:color w:val="auto"/>
          <w:sz w:val="37"/>
          <w:highlight w:val="none"/>
        </w:rPr>
      </w:pPr>
    </w:p>
    <w:p w14:paraId="182E4AED">
      <w:pPr>
        <w:pageBreakBefore w:val="0"/>
        <w:tabs>
          <w:tab w:val="left" w:pos="701"/>
          <w:tab w:val="left" w:pos="1402"/>
        </w:tabs>
        <w:kinsoku/>
        <w:overflowPunct/>
        <w:topLinePunct w:val="0"/>
        <w:bidi w:val="0"/>
        <w:adjustRightInd/>
        <w:spacing w:before="0"/>
        <w:ind w:left="0" w:right="0" w:firstLine="3360" w:firstLineChars="1200"/>
        <w:jc w:val="both"/>
        <w:textAlignment w:val="auto"/>
        <w:rPr>
          <w:color w:val="auto"/>
          <w:sz w:val="28"/>
          <w:highlight w:val="none"/>
        </w:rPr>
      </w:pPr>
      <w:r>
        <w:rPr>
          <w:color w:val="auto"/>
          <w:sz w:val="28"/>
          <w:highlight w:val="none"/>
        </w:rPr>
        <w:t>年</w:t>
      </w:r>
      <w:r>
        <w:rPr>
          <w:rFonts w:hint="eastAsia"/>
          <w:color w:val="auto"/>
          <w:sz w:val="28"/>
          <w:highlight w:val="none"/>
          <w:lang w:val="en-US" w:eastAsia="zh-CN"/>
        </w:rPr>
        <w:t xml:space="preserve"> </w:t>
      </w:r>
      <w:r>
        <w:rPr>
          <w:color w:val="auto"/>
          <w:sz w:val="28"/>
          <w:highlight w:val="none"/>
        </w:rPr>
        <w:tab/>
      </w:r>
      <w:r>
        <w:rPr>
          <w:color w:val="auto"/>
          <w:sz w:val="28"/>
          <w:highlight w:val="none"/>
        </w:rPr>
        <w:t>月</w:t>
      </w:r>
      <w:r>
        <w:rPr>
          <w:color w:val="auto"/>
          <w:sz w:val="28"/>
          <w:highlight w:val="none"/>
        </w:rPr>
        <w:tab/>
      </w:r>
      <w:r>
        <w:rPr>
          <w:rFonts w:hint="eastAsia"/>
          <w:color w:val="auto"/>
          <w:sz w:val="28"/>
          <w:highlight w:val="none"/>
          <w:lang w:val="en-US" w:eastAsia="zh-CN"/>
        </w:rPr>
        <w:t xml:space="preserve">  </w:t>
      </w:r>
      <w:r>
        <w:rPr>
          <w:color w:val="auto"/>
          <w:sz w:val="28"/>
          <w:highlight w:val="none"/>
        </w:rPr>
        <w:t>日</w:t>
      </w:r>
    </w:p>
    <w:p w14:paraId="0F61F1D0">
      <w:pPr>
        <w:pageBreakBefore w:val="0"/>
        <w:kinsoku/>
        <w:overflowPunct/>
        <w:topLinePunct w:val="0"/>
        <w:bidi w:val="0"/>
        <w:adjustRightInd/>
        <w:spacing w:after="0"/>
        <w:jc w:val="both"/>
        <w:textAlignment w:val="auto"/>
        <w:rPr>
          <w:color w:val="auto"/>
          <w:sz w:val="28"/>
          <w:highlight w:val="none"/>
        </w:rPr>
        <w:sectPr>
          <w:pgSz w:w="11910" w:h="16840"/>
          <w:pgMar w:top="1580" w:right="1580" w:bottom="1180" w:left="1580" w:header="0" w:footer="905" w:gutter="0"/>
          <w:pgNumType w:fmt="decimal"/>
          <w:cols w:space="720" w:num="1"/>
        </w:sectPr>
      </w:pPr>
    </w:p>
    <w:p w14:paraId="1132634C">
      <w:pPr>
        <w:pStyle w:val="5"/>
        <w:pageBreakBefore w:val="0"/>
        <w:kinsoku/>
        <w:overflowPunct/>
        <w:topLinePunct w:val="0"/>
        <w:bidi w:val="0"/>
        <w:adjustRightInd/>
        <w:jc w:val="both"/>
        <w:textAlignment w:val="auto"/>
        <w:rPr>
          <w:color w:val="auto"/>
          <w:sz w:val="20"/>
          <w:highlight w:val="none"/>
        </w:rPr>
      </w:pPr>
    </w:p>
    <w:p w14:paraId="6569C29F">
      <w:pPr>
        <w:pStyle w:val="5"/>
        <w:pageBreakBefore w:val="0"/>
        <w:kinsoku/>
        <w:overflowPunct/>
        <w:topLinePunct w:val="0"/>
        <w:bidi w:val="0"/>
        <w:adjustRightInd/>
        <w:jc w:val="both"/>
        <w:textAlignment w:val="auto"/>
        <w:rPr>
          <w:color w:val="auto"/>
          <w:sz w:val="22"/>
          <w:highlight w:val="none"/>
        </w:rPr>
      </w:pPr>
    </w:p>
    <w:p w14:paraId="001BD448">
      <w:pPr>
        <w:pageBreakBefore w:val="0"/>
        <w:kinsoku/>
        <w:overflowPunct/>
        <w:topLinePunct w:val="0"/>
        <w:bidi w:val="0"/>
        <w:adjustRightInd/>
        <w:spacing w:before="61"/>
        <w:ind w:left="5" w:right="3" w:firstLine="0"/>
        <w:jc w:val="both"/>
        <w:textAlignment w:val="auto"/>
        <w:rPr>
          <w:b/>
          <w:bCs/>
          <w:color w:val="auto"/>
          <w:sz w:val="30"/>
          <w:szCs w:val="30"/>
          <w:highlight w:val="none"/>
        </w:rPr>
      </w:pPr>
      <w:r>
        <w:rPr>
          <w:b/>
          <w:bCs/>
          <w:color w:val="auto"/>
          <w:sz w:val="30"/>
          <w:szCs w:val="30"/>
          <w:highlight w:val="none"/>
        </w:rPr>
        <w:t>目录</w:t>
      </w:r>
    </w:p>
    <w:p w14:paraId="0883608E">
      <w:pPr>
        <w:pStyle w:val="5"/>
        <w:pageBreakBefore w:val="0"/>
        <w:kinsoku/>
        <w:overflowPunct/>
        <w:topLinePunct w:val="0"/>
        <w:bidi w:val="0"/>
        <w:adjustRightInd/>
        <w:jc w:val="both"/>
        <w:textAlignment w:val="auto"/>
        <w:rPr>
          <w:b/>
          <w:bCs/>
          <w:color w:val="auto"/>
          <w:sz w:val="30"/>
          <w:szCs w:val="30"/>
          <w:highlight w:val="none"/>
        </w:rPr>
      </w:pPr>
    </w:p>
    <w:p w14:paraId="2281A4A2">
      <w:pPr>
        <w:pStyle w:val="5"/>
        <w:pageBreakBefore w:val="0"/>
        <w:kinsoku/>
        <w:overflowPunct/>
        <w:topLinePunct w:val="0"/>
        <w:bidi w:val="0"/>
        <w:adjustRightInd/>
        <w:spacing w:before="5"/>
        <w:jc w:val="both"/>
        <w:textAlignment w:val="auto"/>
        <w:rPr>
          <w:b/>
          <w:bCs/>
          <w:color w:val="auto"/>
          <w:sz w:val="30"/>
          <w:szCs w:val="30"/>
          <w:highlight w:val="none"/>
        </w:rPr>
      </w:pPr>
    </w:p>
    <w:p w14:paraId="0A912DC7">
      <w:pPr>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b/>
          <w:bCs/>
          <w:color w:val="auto"/>
          <w:sz w:val="30"/>
          <w:szCs w:val="30"/>
          <w:highlight w:val="none"/>
        </w:rPr>
        <w:t xml:space="preserve">投标函； </w:t>
      </w:r>
    </w:p>
    <w:p w14:paraId="2946AD21">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both"/>
        <w:textAlignment w:val="auto"/>
        <w:rPr>
          <w:b/>
          <w:bCs/>
          <w:color w:val="auto"/>
          <w:sz w:val="30"/>
          <w:szCs w:val="30"/>
          <w:highlight w:val="none"/>
        </w:rPr>
      </w:pPr>
      <w:r>
        <w:rPr>
          <w:b/>
          <w:bCs/>
          <w:color w:val="auto"/>
          <w:sz w:val="30"/>
          <w:szCs w:val="30"/>
          <w:highlight w:val="none"/>
        </w:rPr>
        <w:t>二、法定代表人证明书；</w:t>
      </w:r>
    </w:p>
    <w:p w14:paraId="172E8448">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b/>
          <w:bCs/>
          <w:color w:val="auto"/>
          <w:sz w:val="30"/>
          <w:szCs w:val="30"/>
          <w:highlight w:val="none"/>
        </w:rPr>
        <w:t xml:space="preserve">三、授权委托书； </w:t>
      </w:r>
    </w:p>
    <w:p w14:paraId="3174156E">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14:paraId="787B6D46">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14:paraId="4F99F62E">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14:paraId="7615324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14:paraId="5B29F73D">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八、承诺函</w:t>
      </w:r>
    </w:p>
    <w:p w14:paraId="01BDBD29">
      <w:pPr>
        <w:pStyle w:val="18"/>
        <w:numPr>
          <w:ilvl w:val="0"/>
          <w:numId w:val="0"/>
        </w:numPr>
        <w:ind w:right="5"/>
        <w:jc w:val="left"/>
        <w:outlineLvl w:val="0"/>
        <w:rPr>
          <w:rFonts w:hint="default"/>
          <w:b/>
          <w:bCs/>
          <w:color w:val="auto"/>
          <w:sz w:val="30"/>
          <w:szCs w:val="30"/>
          <w:highlight w:val="none"/>
          <w:lang w:val="en-US" w:eastAsia="zh-CN"/>
        </w:rPr>
      </w:pPr>
      <w:r>
        <w:rPr>
          <w:rFonts w:hint="eastAsia"/>
          <w:b/>
          <w:bCs/>
          <w:color w:val="auto"/>
          <w:sz w:val="30"/>
          <w:szCs w:val="30"/>
          <w:highlight w:val="none"/>
          <w:lang w:val="en-US" w:eastAsia="zh-CN"/>
        </w:rPr>
        <w:t>九、</w:t>
      </w:r>
      <w:r>
        <w:rPr>
          <w:rFonts w:hint="eastAsia"/>
          <w:highlight w:val="none"/>
          <w:lang w:val="en-US" w:eastAsia="zh-CN"/>
        </w:rPr>
        <w:t>项目评估机构</w:t>
      </w:r>
    </w:p>
    <w:p w14:paraId="2645A65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十、其他材料</w:t>
      </w:r>
    </w:p>
    <w:p w14:paraId="0B12B19F">
      <w:pPr>
        <w:pStyle w:val="5"/>
        <w:pageBreakBefore w:val="0"/>
        <w:kinsoku/>
        <w:overflowPunct/>
        <w:topLinePunct w:val="0"/>
        <w:bidi w:val="0"/>
        <w:adjustRightInd/>
        <w:jc w:val="both"/>
        <w:textAlignment w:val="auto"/>
        <w:rPr>
          <w:b/>
          <w:bCs/>
          <w:color w:val="auto"/>
          <w:sz w:val="30"/>
          <w:szCs w:val="30"/>
          <w:highlight w:val="none"/>
        </w:rPr>
      </w:pPr>
    </w:p>
    <w:p w14:paraId="1AC29533">
      <w:pPr>
        <w:pStyle w:val="5"/>
        <w:pageBreakBefore w:val="0"/>
        <w:kinsoku/>
        <w:overflowPunct/>
        <w:topLinePunct w:val="0"/>
        <w:bidi w:val="0"/>
        <w:adjustRightInd/>
        <w:spacing w:before="3"/>
        <w:jc w:val="both"/>
        <w:textAlignment w:val="auto"/>
        <w:rPr>
          <w:b/>
          <w:bCs/>
          <w:color w:val="auto"/>
          <w:sz w:val="30"/>
          <w:szCs w:val="30"/>
          <w:highlight w:val="none"/>
        </w:rPr>
      </w:pPr>
    </w:p>
    <w:p w14:paraId="795E2593">
      <w:pPr>
        <w:pageBreakBefore w:val="0"/>
        <w:kinsoku/>
        <w:overflowPunct/>
        <w:topLinePunct w:val="0"/>
        <w:bidi w:val="0"/>
        <w:adjustRightInd/>
        <w:spacing w:before="0" w:line="417" w:lineRule="auto"/>
        <w:ind w:left="220" w:right="219" w:firstLine="0"/>
        <w:jc w:val="both"/>
        <w:textAlignment w:val="auto"/>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14:paraId="58610D29">
      <w:pPr>
        <w:pageBreakBefore w:val="0"/>
        <w:kinsoku/>
        <w:overflowPunct/>
        <w:topLinePunct w:val="0"/>
        <w:bidi w:val="0"/>
        <w:adjustRightInd/>
        <w:spacing w:after="0" w:line="417" w:lineRule="auto"/>
        <w:jc w:val="both"/>
        <w:textAlignment w:val="auto"/>
        <w:rPr>
          <w:b/>
          <w:bCs/>
          <w:color w:val="auto"/>
          <w:sz w:val="30"/>
          <w:szCs w:val="30"/>
          <w:highlight w:val="none"/>
        </w:rPr>
        <w:sectPr>
          <w:pgSz w:w="11910" w:h="16840"/>
          <w:pgMar w:top="1580" w:right="1580" w:bottom="1180" w:left="1580" w:header="0" w:footer="905" w:gutter="0"/>
          <w:pgNumType w:fmt="decimal"/>
          <w:cols w:space="720" w:num="1"/>
        </w:sectPr>
      </w:pPr>
    </w:p>
    <w:p w14:paraId="6A15EA61">
      <w:pPr>
        <w:pageBreakBefore w:val="0"/>
        <w:kinsoku/>
        <w:overflowPunct/>
        <w:topLinePunct w:val="0"/>
        <w:bidi w:val="0"/>
        <w:adjustRightInd/>
        <w:spacing w:before="35"/>
        <w:ind w:left="5" w:right="6" w:firstLine="0"/>
        <w:jc w:val="both"/>
        <w:textAlignment w:val="auto"/>
        <w:rPr>
          <w:b/>
          <w:color w:val="auto"/>
          <w:sz w:val="28"/>
          <w:highlight w:val="none"/>
        </w:rPr>
      </w:pPr>
      <w:r>
        <w:rPr>
          <w:b/>
          <w:color w:val="auto"/>
          <w:sz w:val="28"/>
          <w:highlight w:val="none"/>
        </w:rPr>
        <w:t>一、投标/报价函及投标/报价函附录</w:t>
      </w:r>
    </w:p>
    <w:p w14:paraId="22789738">
      <w:pPr>
        <w:pStyle w:val="21"/>
        <w:pageBreakBefore w:val="0"/>
        <w:kinsoku/>
        <w:overflowPunct/>
        <w:topLinePunct w:val="0"/>
        <w:bidi w:val="0"/>
        <w:adjustRightInd/>
        <w:spacing w:before="212"/>
        <w:ind w:left="5" w:right="6"/>
        <w:jc w:val="both"/>
        <w:textAlignment w:val="auto"/>
        <w:rPr>
          <w:color w:val="auto"/>
          <w:highlight w:val="none"/>
        </w:rPr>
      </w:pPr>
      <w:r>
        <w:rPr>
          <w:color w:val="auto"/>
          <w:highlight w:val="none"/>
        </w:rPr>
        <w:t>(一) 投标函</w:t>
      </w:r>
    </w:p>
    <w:p w14:paraId="589472E0">
      <w:pPr>
        <w:pStyle w:val="5"/>
        <w:pageBreakBefore w:val="0"/>
        <w:kinsoku/>
        <w:overflowPunct/>
        <w:topLinePunct w:val="0"/>
        <w:bidi w:val="0"/>
        <w:adjustRightInd/>
        <w:spacing w:before="6"/>
        <w:jc w:val="both"/>
        <w:textAlignment w:val="auto"/>
        <w:rPr>
          <w:color w:val="auto"/>
          <w:sz w:val="8"/>
          <w:highlight w:val="none"/>
        </w:rPr>
      </w:pPr>
    </w:p>
    <w:p w14:paraId="4F687076">
      <w:pPr>
        <w:pStyle w:val="5"/>
        <w:pageBreakBefore w:val="0"/>
        <w:kinsoku/>
        <w:overflowPunct/>
        <w:topLinePunct w:val="0"/>
        <w:bidi w:val="0"/>
        <w:adjustRightInd/>
        <w:spacing w:before="70"/>
        <w:ind w:left="220"/>
        <w:jc w:val="both"/>
        <w:textAlignment w:val="auto"/>
        <w:rPr>
          <w:color w:val="auto"/>
          <w:highlight w:val="none"/>
        </w:rPr>
      </w:pPr>
      <w:r>
        <w:rPr>
          <w:color w:val="auto"/>
          <w:highlight w:val="none"/>
          <w:u w:val="single"/>
        </w:rPr>
        <w:t>（招标人名称）</w:t>
      </w:r>
      <w:r>
        <w:rPr>
          <w:color w:val="auto"/>
          <w:highlight w:val="none"/>
        </w:rPr>
        <w:t>：</w:t>
      </w:r>
    </w:p>
    <w:p w14:paraId="0303B42E">
      <w:pPr>
        <w:pStyle w:val="5"/>
        <w:pageBreakBefore w:val="0"/>
        <w:kinsoku/>
        <w:overflowPunct/>
        <w:topLinePunct w:val="0"/>
        <w:bidi w:val="0"/>
        <w:adjustRightInd/>
        <w:spacing w:before="7"/>
        <w:jc w:val="both"/>
        <w:textAlignment w:val="auto"/>
        <w:rPr>
          <w:color w:val="auto"/>
          <w:sz w:val="15"/>
          <w:highlight w:val="none"/>
        </w:rPr>
      </w:pPr>
    </w:p>
    <w:p w14:paraId="003DC9CD">
      <w:pPr>
        <w:pStyle w:val="17"/>
        <w:pageBreakBefore w:val="0"/>
        <w:numPr>
          <w:ilvl w:val="0"/>
          <w:numId w:val="6"/>
        </w:numPr>
        <w:tabs>
          <w:tab w:val="left" w:pos="852"/>
          <w:tab w:val="left" w:pos="4885"/>
          <w:tab w:val="left" w:pos="6450"/>
        </w:tabs>
        <w:kinsoku/>
        <w:overflowPunct/>
        <w:topLinePunct w:val="0"/>
        <w:bidi w:val="0"/>
        <w:adjustRightInd/>
        <w:spacing w:before="0" w:after="0" w:line="417" w:lineRule="auto"/>
        <w:ind w:left="220" w:right="216" w:firstLine="420"/>
        <w:jc w:val="both"/>
        <w:textAlignment w:val="auto"/>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bookmarkStart w:id="40" w:name="OLE_LINK17"/>
      <w:r>
        <w:rPr>
          <w:rFonts w:hint="eastAsia" w:ascii="宋体" w:hAnsi="宋体" w:eastAsia="宋体" w:cs="宋体"/>
          <w:b w:val="0"/>
          <w:bCs w:val="0"/>
          <w:sz w:val="21"/>
          <w:szCs w:val="21"/>
          <w:u w:val="single"/>
          <w:lang w:val="en-US" w:eastAsia="zh-CN"/>
        </w:rPr>
        <w:t>选聘评估单位</w:t>
      </w:r>
      <w:r>
        <w:rPr>
          <w:rFonts w:hint="eastAsia" w:ascii="宋体" w:hAnsi="宋体" w:eastAsia="宋体" w:cs="宋体"/>
          <w:sz w:val="21"/>
          <w:szCs w:val="21"/>
          <w:highlight w:val="none"/>
          <w:u w:val="single"/>
          <w:lang w:val="en-US" w:eastAsia="zh-CN"/>
        </w:rPr>
        <w:t>对拟收购标的公司开展资产评估</w:t>
      </w:r>
      <w:bookmarkEnd w:id="40"/>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color w:val="auto"/>
          <w:sz w:val="21"/>
          <w:highlight w:val="none"/>
          <w:u w:val="single"/>
          <w:lang w:val="en-US" w:eastAsia="zh-CN"/>
        </w:rPr>
        <w:t>评估</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color w:val="auto"/>
          <w:spacing w:val="-4"/>
          <w:sz w:val="21"/>
          <w:highlight w:val="none"/>
          <w:u w:val="single"/>
        </w:rPr>
        <w:tab/>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中，增值税税率为</w:t>
      </w:r>
      <w:r>
        <w:rPr>
          <w:rFonts w:hint="eastAsia"/>
          <w:color w:val="auto"/>
          <w:sz w:val="21"/>
          <w:highlight w:val="none"/>
          <w:u w:val="single"/>
          <w:lang w:val="en-US" w:eastAsia="zh-CN"/>
        </w:rPr>
        <w:t xml:space="preserve">   </w:t>
      </w:r>
      <w:r>
        <w:rPr>
          <w:color w:val="auto"/>
          <w:sz w:val="21"/>
          <w:highlight w:val="none"/>
        </w:rPr>
        <w:t>），服务期：</w:t>
      </w:r>
      <w:r>
        <w:rPr>
          <w:rFonts w:hint="default"/>
          <w:color w:val="auto"/>
          <w:spacing w:val="0"/>
          <w:sz w:val="21"/>
          <w:szCs w:val="22"/>
          <w:highlight w:val="none"/>
          <w:u w:val="single"/>
          <w:lang w:val="en-US" w:eastAsia="zh-CN"/>
        </w:rPr>
        <w:t>截止于评估报告通过集团会议审议及上报市国资委</w:t>
      </w:r>
      <w:r>
        <w:rPr>
          <w:rFonts w:ascii="宋体" w:hAnsi="宋体" w:eastAsia="宋体" w:cs="宋体"/>
          <w:color w:val="auto"/>
          <w:sz w:val="21"/>
          <w:szCs w:val="22"/>
          <w:highlight w:val="none"/>
        </w:rPr>
        <w:t>。</w:t>
      </w:r>
      <w:r>
        <w:rPr>
          <w:rFonts w:hint="default"/>
          <w:color w:val="auto"/>
          <w:sz w:val="21"/>
          <w:szCs w:val="22"/>
          <w:highlight w:val="none"/>
          <w:lang w:val="en-US" w:eastAsia="zh-CN"/>
        </w:rPr>
        <w:t>服务</w:t>
      </w:r>
      <w:r>
        <w:rPr>
          <w:color w:val="auto"/>
          <w:sz w:val="21"/>
          <w:szCs w:val="22"/>
          <w:highlight w:val="none"/>
        </w:rPr>
        <w:t>质量</w:t>
      </w:r>
      <w:r>
        <w:rPr>
          <w:color w:val="auto"/>
          <w:spacing w:val="4"/>
          <w:sz w:val="21"/>
          <w:szCs w:val="22"/>
          <w:highlight w:val="none"/>
        </w:rPr>
        <w:t>为：</w:t>
      </w:r>
      <w:r>
        <w:rPr>
          <w:rFonts w:hint="default"/>
          <w:color w:val="auto"/>
          <w:spacing w:val="4"/>
          <w:sz w:val="21"/>
          <w:szCs w:val="22"/>
          <w:highlight w:val="none"/>
          <w:u w:val="single"/>
          <w:lang w:val="en-US" w:eastAsia="zh-CN"/>
        </w:rPr>
        <w:t>满足国家</w:t>
      </w:r>
      <w:r>
        <w:rPr>
          <w:rFonts w:hint="default"/>
          <w:color w:val="auto"/>
          <w:spacing w:val="4"/>
          <w:sz w:val="21"/>
          <w:highlight w:val="none"/>
          <w:u w:val="single"/>
          <w:lang w:val="en-US" w:eastAsia="zh-CN"/>
        </w:rPr>
        <w:t>相</w:t>
      </w:r>
      <w:r>
        <w:rPr>
          <w:rFonts w:hint="eastAsia"/>
          <w:color w:val="auto"/>
          <w:sz w:val="21"/>
          <w:highlight w:val="none"/>
          <w:u w:val="single"/>
          <w:lang w:val="en-US" w:eastAsia="zh-CN"/>
        </w:rPr>
        <w:t>应的规程规范</w:t>
      </w:r>
      <w:r>
        <w:rPr>
          <w:color w:val="auto"/>
          <w:sz w:val="21"/>
          <w:highlight w:val="none"/>
        </w:rPr>
        <w:t>。按合同约定完成本项目</w:t>
      </w:r>
      <w:r>
        <w:rPr>
          <w:rFonts w:hint="eastAsia"/>
          <w:color w:val="auto"/>
          <w:sz w:val="21"/>
          <w:highlight w:val="none"/>
          <w:u w:val="single"/>
          <w:lang w:val="en-US" w:eastAsia="zh-CN"/>
        </w:rPr>
        <w:t>评估单位</w:t>
      </w:r>
      <w:r>
        <w:rPr>
          <w:rFonts w:hint="eastAsia"/>
          <w:color w:val="auto"/>
          <w:sz w:val="21"/>
          <w:highlight w:val="none"/>
          <w:lang w:val="en-US" w:eastAsia="zh-CN"/>
        </w:rPr>
        <w:t>及</w:t>
      </w:r>
      <w:r>
        <w:rPr>
          <w:color w:val="auto"/>
          <w:sz w:val="21"/>
          <w:highlight w:val="none"/>
        </w:rPr>
        <w:t>招标文件规定的所有工作内容。</w:t>
      </w:r>
    </w:p>
    <w:p w14:paraId="194660EB">
      <w:pPr>
        <w:pStyle w:val="17"/>
        <w:pageBreakBefore w:val="0"/>
        <w:numPr>
          <w:ilvl w:val="0"/>
          <w:numId w:val="6"/>
        </w:numPr>
        <w:tabs>
          <w:tab w:val="left" w:pos="852"/>
          <w:tab w:val="left" w:pos="3265"/>
        </w:tabs>
        <w:kinsoku/>
        <w:overflowPunct/>
        <w:topLinePunct w:val="0"/>
        <w:bidi w:val="0"/>
        <w:adjustRightInd/>
        <w:spacing w:before="0" w:after="0" w:line="268" w:lineRule="exact"/>
        <w:ind w:left="851" w:right="0" w:hanging="212"/>
        <w:jc w:val="both"/>
        <w:textAlignment w:val="auto"/>
        <w:rPr>
          <w:color w:val="auto"/>
          <w:sz w:val="21"/>
          <w:highlight w:val="none"/>
        </w:rPr>
      </w:pPr>
      <w:r>
        <w:rPr>
          <w:color w:val="auto"/>
          <w:sz w:val="21"/>
          <w:highlight w:val="none"/>
        </w:rPr>
        <w:t>我方承诺在投标有效期</w:t>
      </w:r>
      <w:r>
        <w:rPr>
          <w:rFonts w:hint="eastAsia"/>
          <w:color w:val="000000" w:themeColor="text1"/>
          <w:sz w:val="21"/>
          <w:highlight w:val="none"/>
          <w:u w:val="single"/>
          <w:lang w:val="en-US" w:eastAsia="zh-CN"/>
          <w14:textFill>
            <w14:solidFill>
              <w14:schemeClr w14:val="tx1"/>
            </w14:solidFill>
          </w14:textFill>
        </w:rPr>
        <w:t>60</w:t>
      </w:r>
      <w:r>
        <w:rPr>
          <w:color w:val="000000" w:themeColor="text1"/>
          <w:sz w:val="21"/>
          <w:highlight w:val="none"/>
          <w14:textFill>
            <w14:solidFill>
              <w14:schemeClr w14:val="tx1"/>
            </w14:solidFill>
          </w14:textFill>
        </w:rPr>
        <w:t>日</w:t>
      </w:r>
      <w:r>
        <w:rPr>
          <w:color w:val="auto"/>
          <w:sz w:val="21"/>
          <w:highlight w:val="none"/>
        </w:rPr>
        <w:t>历天内不修改、不撤销投标文件。</w:t>
      </w:r>
    </w:p>
    <w:p w14:paraId="3D4F312F">
      <w:pPr>
        <w:pStyle w:val="5"/>
        <w:pageBreakBefore w:val="0"/>
        <w:kinsoku/>
        <w:overflowPunct/>
        <w:topLinePunct w:val="0"/>
        <w:bidi w:val="0"/>
        <w:adjustRightInd/>
        <w:spacing w:before="6"/>
        <w:jc w:val="both"/>
        <w:textAlignment w:val="auto"/>
        <w:rPr>
          <w:color w:val="auto"/>
          <w:sz w:val="15"/>
          <w:highlight w:val="none"/>
        </w:rPr>
      </w:pPr>
    </w:p>
    <w:p w14:paraId="16216E70">
      <w:pPr>
        <w:pStyle w:val="17"/>
        <w:pageBreakBefore w:val="0"/>
        <w:numPr>
          <w:ilvl w:val="0"/>
          <w:numId w:val="6"/>
        </w:numPr>
        <w:tabs>
          <w:tab w:val="left" w:pos="852"/>
        </w:tabs>
        <w:kinsoku/>
        <w:overflowPunct/>
        <w:topLinePunct w:val="0"/>
        <w:bidi w:val="0"/>
        <w:adjustRightInd/>
        <w:spacing w:before="0" w:after="0" w:line="240" w:lineRule="auto"/>
        <w:ind w:left="851" w:right="0" w:hanging="212"/>
        <w:jc w:val="both"/>
        <w:textAlignment w:val="auto"/>
        <w:rPr>
          <w:color w:val="auto"/>
          <w:sz w:val="21"/>
          <w:highlight w:val="none"/>
        </w:rPr>
      </w:pPr>
      <w:r>
        <w:rPr>
          <w:color w:val="auto"/>
          <w:sz w:val="21"/>
          <w:highlight w:val="none"/>
        </w:rPr>
        <w:t>如我方中标：</w:t>
      </w:r>
    </w:p>
    <w:p w14:paraId="7675583B">
      <w:pPr>
        <w:pStyle w:val="5"/>
        <w:pageBreakBefore w:val="0"/>
        <w:kinsoku/>
        <w:overflowPunct/>
        <w:topLinePunct w:val="0"/>
        <w:bidi w:val="0"/>
        <w:adjustRightInd/>
        <w:spacing w:before="7"/>
        <w:jc w:val="both"/>
        <w:textAlignment w:val="auto"/>
        <w:rPr>
          <w:color w:val="auto"/>
          <w:sz w:val="15"/>
          <w:highlight w:val="none"/>
        </w:rPr>
      </w:pPr>
    </w:p>
    <w:p w14:paraId="1AFA58FD">
      <w:pPr>
        <w:pStyle w:val="5"/>
        <w:pageBreakBefore w:val="0"/>
        <w:kinsoku/>
        <w:overflowPunct/>
        <w:topLinePunct w:val="0"/>
        <w:bidi w:val="0"/>
        <w:adjustRightInd/>
        <w:spacing w:line="417" w:lineRule="auto"/>
        <w:ind w:left="640" w:right="652"/>
        <w:jc w:val="both"/>
        <w:textAlignment w:val="auto"/>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14:paraId="63D5E09F">
      <w:pPr>
        <w:pStyle w:val="17"/>
        <w:pageBreakBefore w:val="0"/>
        <w:numPr>
          <w:ilvl w:val="0"/>
          <w:numId w:val="0"/>
        </w:numPr>
        <w:tabs>
          <w:tab w:val="left" w:pos="957"/>
        </w:tabs>
        <w:kinsoku/>
        <w:overflowPunct/>
        <w:topLinePunct w:val="0"/>
        <w:bidi w:val="0"/>
        <w:adjustRightInd/>
        <w:spacing w:before="0" w:after="0" w:line="417" w:lineRule="auto"/>
        <w:ind w:left="640" w:leftChars="0" w:right="2331" w:rightChars="0"/>
        <w:jc w:val="both"/>
        <w:textAlignment w:val="auto"/>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14:paraId="6C762942">
      <w:pPr>
        <w:pStyle w:val="17"/>
        <w:pageBreakBefore w:val="0"/>
        <w:numPr>
          <w:ilvl w:val="0"/>
          <w:numId w:val="6"/>
        </w:numPr>
        <w:tabs>
          <w:tab w:val="left" w:pos="852"/>
        </w:tabs>
        <w:kinsoku/>
        <w:overflowPunct/>
        <w:topLinePunct w:val="0"/>
        <w:bidi w:val="0"/>
        <w:adjustRightInd/>
        <w:spacing w:before="0" w:after="0" w:line="269" w:lineRule="exact"/>
        <w:ind w:left="851" w:right="0" w:hanging="212"/>
        <w:jc w:val="both"/>
        <w:textAlignment w:val="auto"/>
        <w:rPr>
          <w:color w:val="auto"/>
          <w:sz w:val="21"/>
          <w:highlight w:val="none"/>
        </w:rPr>
      </w:pPr>
      <w:r>
        <w:rPr>
          <w:color w:val="auto"/>
          <w:sz w:val="21"/>
          <w:highlight w:val="none"/>
        </w:rPr>
        <w:t>我方在此声明，所递交的投标文件及有关资料内容完整、真实和准确。</w:t>
      </w:r>
    </w:p>
    <w:p w14:paraId="78ABD140">
      <w:pPr>
        <w:pStyle w:val="5"/>
        <w:pageBreakBefore w:val="0"/>
        <w:kinsoku/>
        <w:overflowPunct/>
        <w:topLinePunct w:val="0"/>
        <w:bidi w:val="0"/>
        <w:adjustRightInd/>
        <w:spacing w:before="1"/>
        <w:jc w:val="both"/>
        <w:textAlignment w:val="auto"/>
        <w:rPr>
          <w:color w:val="auto"/>
          <w:sz w:val="10"/>
          <w:highlight w:val="none"/>
        </w:rPr>
      </w:pPr>
    </w:p>
    <w:p w14:paraId="28C40A8D">
      <w:pPr>
        <w:pStyle w:val="5"/>
        <w:pageBreakBefore w:val="0"/>
        <w:kinsoku/>
        <w:overflowPunct/>
        <w:topLinePunct w:val="0"/>
        <w:bidi w:val="0"/>
        <w:adjustRightInd/>
        <w:spacing w:before="6"/>
        <w:jc w:val="both"/>
        <w:textAlignment w:val="auto"/>
        <w:rPr>
          <w:color w:val="auto"/>
          <w:sz w:val="15"/>
          <w:highlight w:val="none"/>
        </w:rPr>
      </w:pPr>
    </w:p>
    <w:p w14:paraId="215D26E4">
      <w:pPr>
        <w:pStyle w:val="17"/>
        <w:pageBreakBefore w:val="0"/>
        <w:numPr>
          <w:ilvl w:val="0"/>
          <w:numId w:val="6"/>
        </w:numPr>
        <w:tabs>
          <w:tab w:val="left" w:pos="852"/>
          <w:tab w:val="left" w:pos="2005"/>
        </w:tabs>
        <w:kinsoku/>
        <w:overflowPunct/>
        <w:topLinePunct w:val="0"/>
        <w:bidi w:val="0"/>
        <w:adjustRightInd/>
        <w:spacing w:before="0" w:after="0" w:line="240" w:lineRule="auto"/>
        <w:ind w:left="851" w:right="0" w:hanging="212"/>
        <w:jc w:val="both"/>
        <w:textAlignment w:val="auto"/>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14:paraId="1FC3B87F">
      <w:pPr>
        <w:pStyle w:val="5"/>
        <w:pageBreakBefore w:val="0"/>
        <w:kinsoku/>
        <w:overflowPunct/>
        <w:topLinePunct w:val="0"/>
        <w:bidi w:val="0"/>
        <w:adjustRightInd/>
        <w:jc w:val="both"/>
        <w:textAlignment w:val="auto"/>
        <w:rPr>
          <w:color w:val="auto"/>
          <w:sz w:val="22"/>
          <w:highlight w:val="none"/>
        </w:rPr>
      </w:pPr>
    </w:p>
    <w:p w14:paraId="2D2C4CA7">
      <w:pPr>
        <w:pStyle w:val="5"/>
        <w:pageBreakBefore w:val="0"/>
        <w:kinsoku/>
        <w:overflowPunct/>
        <w:topLinePunct w:val="0"/>
        <w:bidi w:val="0"/>
        <w:adjustRightInd/>
        <w:jc w:val="both"/>
        <w:textAlignment w:val="auto"/>
        <w:rPr>
          <w:color w:val="auto"/>
          <w:sz w:val="22"/>
          <w:highlight w:val="none"/>
        </w:rPr>
      </w:pPr>
    </w:p>
    <w:p w14:paraId="499EEC82">
      <w:pPr>
        <w:pStyle w:val="5"/>
        <w:pageBreakBefore w:val="0"/>
        <w:kinsoku/>
        <w:overflowPunct/>
        <w:topLinePunct w:val="0"/>
        <w:bidi w:val="0"/>
        <w:adjustRightInd/>
        <w:jc w:val="both"/>
        <w:textAlignment w:val="auto"/>
        <w:rPr>
          <w:color w:val="auto"/>
          <w:sz w:val="22"/>
          <w:highlight w:val="none"/>
        </w:rPr>
      </w:pPr>
    </w:p>
    <w:p w14:paraId="176E9DBF">
      <w:pPr>
        <w:pStyle w:val="5"/>
        <w:pageBreakBefore w:val="0"/>
        <w:kinsoku/>
        <w:overflowPunct/>
        <w:topLinePunct w:val="0"/>
        <w:bidi w:val="0"/>
        <w:adjustRightInd/>
        <w:spacing w:before="8"/>
        <w:jc w:val="both"/>
        <w:textAlignment w:val="auto"/>
        <w:rPr>
          <w:color w:val="auto"/>
          <w:sz w:val="22"/>
          <w:highlight w:val="none"/>
        </w:rPr>
      </w:pPr>
    </w:p>
    <w:p w14:paraId="65157FCB">
      <w:pPr>
        <w:pStyle w:val="5"/>
        <w:pageBreakBefore w:val="0"/>
        <w:kinsoku/>
        <w:overflowPunct/>
        <w:topLinePunct w:val="0"/>
        <w:bidi w:val="0"/>
        <w:adjustRightInd/>
        <w:spacing w:line="417" w:lineRule="auto"/>
        <w:ind w:left="4535" w:right="219" w:firstLine="2311"/>
        <w:jc w:val="both"/>
        <w:textAlignment w:val="auto"/>
        <w:rPr>
          <w:color w:val="auto"/>
          <w:spacing w:val="-8"/>
          <w:highlight w:val="none"/>
        </w:rPr>
      </w:pPr>
      <w:r>
        <w:rPr>
          <w:color w:val="auto"/>
          <w:highlight w:val="none"/>
        </w:rPr>
        <w:t>投标人（盖章</w:t>
      </w:r>
      <w:r>
        <w:rPr>
          <w:color w:val="auto"/>
          <w:spacing w:val="-8"/>
          <w:highlight w:val="none"/>
        </w:rPr>
        <w:t xml:space="preserve">）： </w:t>
      </w:r>
    </w:p>
    <w:p w14:paraId="6F569476">
      <w:pPr>
        <w:pStyle w:val="5"/>
        <w:pageBreakBefore w:val="0"/>
        <w:kinsoku/>
        <w:overflowPunct/>
        <w:topLinePunct w:val="0"/>
        <w:bidi w:val="0"/>
        <w:adjustRightInd/>
        <w:spacing w:line="417" w:lineRule="auto"/>
        <w:ind w:right="219" w:firstLine="4620" w:firstLineChars="2200"/>
        <w:jc w:val="both"/>
        <w:textAlignment w:val="auto"/>
        <w:rPr>
          <w:color w:val="auto"/>
          <w:highlight w:val="none"/>
        </w:rPr>
      </w:pPr>
      <w:r>
        <w:rPr>
          <w:color w:val="auto"/>
          <w:highlight w:val="none"/>
        </w:rPr>
        <w:t>法定代表人或委托代理人（签字或盖章）：</w:t>
      </w:r>
    </w:p>
    <w:p w14:paraId="4213970C">
      <w:pPr>
        <w:pStyle w:val="5"/>
        <w:pageBreakBefore w:val="0"/>
        <w:kinsoku/>
        <w:overflowPunct/>
        <w:topLinePunct w:val="0"/>
        <w:bidi w:val="0"/>
        <w:adjustRightInd/>
        <w:spacing w:line="417" w:lineRule="auto"/>
        <w:ind w:left="7895" w:right="219"/>
        <w:jc w:val="both"/>
        <w:textAlignment w:val="auto"/>
        <w:rPr>
          <w:color w:val="auto"/>
          <w:spacing w:val="-6"/>
          <w:highlight w:val="none"/>
        </w:rPr>
      </w:pPr>
      <w:r>
        <w:rPr>
          <w:color w:val="auto"/>
          <w:spacing w:val="-6"/>
          <w:highlight w:val="none"/>
        </w:rPr>
        <w:t>地址： 电话： 传真：</w:t>
      </w:r>
    </w:p>
    <w:p w14:paraId="59A6BADF">
      <w:pPr>
        <w:pStyle w:val="5"/>
        <w:pageBreakBefore w:val="0"/>
        <w:kinsoku/>
        <w:overflowPunct/>
        <w:topLinePunct w:val="0"/>
        <w:bidi w:val="0"/>
        <w:adjustRightInd/>
        <w:spacing w:line="417" w:lineRule="auto"/>
        <w:ind w:left="6112" w:right="219" w:firstLine="1363"/>
        <w:jc w:val="both"/>
        <w:textAlignment w:val="auto"/>
        <w:rPr>
          <w:color w:val="auto"/>
          <w:highlight w:val="none"/>
        </w:rPr>
      </w:pPr>
      <w:r>
        <w:rPr>
          <w:color w:val="auto"/>
          <w:spacing w:val="-3"/>
          <w:highlight w:val="none"/>
        </w:rPr>
        <w:t xml:space="preserve">邮政编码： </w:t>
      </w:r>
      <w:r>
        <w:rPr>
          <w:color w:val="auto"/>
          <w:spacing w:val="4"/>
          <w:highlight w:val="none"/>
        </w:rPr>
        <w:t>日 期 ：   年   月  日</w:t>
      </w:r>
    </w:p>
    <w:p w14:paraId="058093A7">
      <w:pPr>
        <w:pageBreakBefore w:val="0"/>
        <w:kinsoku/>
        <w:overflowPunct/>
        <w:topLinePunct w:val="0"/>
        <w:bidi w:val="0"/>
        <w:adjustRightInd/>
        <w:spacing w:after="0" w:line="417" w:lineRule="auto"/>
        <w:jc w:val="both"/>
        <w:textAlignment w:val="auto"/>
        <w:rPr>
          <w:highlight w:val="none"/>
        </w:rPr>
        <w:sectPr>
          <w:pgSz w:w="11910" w:h="16840"/>
          <w:pgMar w:top="1520" w:right="1580" w:bottom="1180" w:left="1580" w:header="0" w:footer="905" w:gutter="0"/>
          <w:pgNumType w:fmt="decimal"/>
          <w:cols w:space="720" w:num="1"/>
        </w:sectPr>
      </w:pPr>
    </w:p>
    <w:p w14:paraId="18945D50">
      <w:pPr>
        <w:pStyle w:val="5"/>
        <w:pageBreakBefore w:val="0"/>
        <w:kinsoku/>
        <w:overflowPunct/>
        <w:topLinePunct w:val="0"/>
        <w:bidi w:val="0"/>
        <w:adjustRightInd/>
        <w:spacing w:before="11" w:after="1"/>
        <w:jc w:val="both"/>
        <w:textAlignment w:val="auto"/>
        <w:rPr>
          <w:b/>
          <w:sz w:val="19"/>
          <w:highlight w:val="none"/>
        </w:rPr>
      </w:pPr>
      <w:bookmarkStart w:id="41" w:name="二、法定代表人身份证明"/>
      <w:bookmarkEnd w:id="41"/>
    </w:p>
    <w:tbl>
      <w:tblPr>
        <w:tblStyle w:val="9"/>
        <w:tblW w:w="7372"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5500"/>
      </w:tblGrid>
      <w:tr w14:paraId="154D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14:paraId="6FC873BC">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484AF3E9">
            <w:pPr>
              <w:pStyle w:val="20"/>
              <w:pageBreakBefore w:val="0"/>
              <w:kinsoku/>
              <w:overflowPunct/>
              <w:topLinePunct w:val="0"/>
              <w:bidi w:val="0"/>
              <w:adjustRightInd/>
              <w:spacing w:line="364" w:lineRule="exact"/>
              <w:ind w:left="146"/>
              <w:jc w:val="both"/>
              <w:textAlignment w:val="auto"/>
              <w:rPr>
                <w:b/>
                <w:sz w:val="32"/>
                <w:highlight w:val="none"/>
              </w:rPr>
            </w:pPr>
            <w:r>
              <w:rPr>
                <w:b/>
                <w:sz w:val="32"/>
                <w:highlight w:val="none"/>
              </w:rPr>
              <w:t>二、法定代表人身份证明</w:t>
            </w:r>
          </w:p>
        </w:tc>
      </w:tr>
      <w:tr w14:paraId="15F5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14:paraId="5EC088E9">
            <w:pPr>
              <w:pStyle w:val="20"/>
              <w:pageBreakBefore w:val="0"/>
              <w:kinsoku/>
              <w:overflowPunct/>
              <w:topLinePunct w:val="0"/>
              <w:bidi w:val="0"/>
              <w:adjustRightInd/>
              <w:spacing w:before="9"/>
              <w:jc w:val="both"/>
              <w:textAlignment w:val="auto"/>
              <w:rPr>
                <w:b/>
                <w:sz w:val="18"/>
                <w:highlight w:val="none"/>
              </w:rPr>
            </w:pPr>
          </w:p>
          <w:p w14:paraId="4113DF2D">
            <w:pPr>
              <w:pStyle w:val="20"/>
              <w:pageBreakBefore w:val="0"/>
              <w:kinsoku/>
              <w:overflowPunct/>
              <w:topLinePunct w:val="0"/>
              <w:bidi w:val="0"/>
              <w:adjustRightInd/>
              <w:ind w:left="50"/>
              <w:jc w:val="both"/>
              <w:textAlignment w:val="auto"/>
              <w:rPr>
                <w:sz w:val="21"/>
                <w:highlight w:val="none"/>
              </w:rPr>
            </w:pPr>
            <w:r>
              <w:rPr>
                <w:sz w:val="21"/>
                <w:highlight w:val="none"/>
              </w:rPr>
              <w:t>投标人名称：</w:t>
            </w:r>
          </w:p>
        </w:tc>
        <w:tc>
          <w:tcPr>
            <w:tcW w:w="459" w:type="dxa"/>
          </w:tcPr>
          <w:p w14:paraId="7EA7C4A6">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5C7745E5">
            <w:pPr>
              <w:pStyle w:val="20"/>
              <w:pageBreakBefore w:val="0"/>
              <w:kinsoku/>
              <w:overflowPunct/>
              <w:topLinePunct w:val="0"/>
              <w:bidi w:val="0"/>
              <w:adjustRightInd/>
              <w:jc w:val="both"/>
              <w:textAlignment w:val="auto"/>
              <w:rPr>
                <w:rFonts w:ascii="Times New Roman"/>
                <w:sz w:val="20"/>
                <w:highlight w:val="none"/>
              </w:rPr>
            </w:pPr>
          </w:p>
        </w:tc>
      </w:tr>
      <w:tr w14:paraId="038F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3B9AD4CE">
            <w:pPr>
              <w:pStyle w:val="20"/>
              <w:pageBreakBefore w:val="0"/>
              <w:kinsoku/>
              <w:overflowPunct/>
              <w:topLinePunct w:val="0"/>
              <w:bidi w:val="0"/>
              <w:adjustRightInd/>
              <w:spacing w:before="99"/>
              <w:ind w:left="50"/>
              <w:jc w:val="both"/>
              <w:textAlignment w:val="auto"/>
              <w:rPr>
                <w:sz w:val="21"/>
                <w:highlight w:val="none"/>
              </w:rPr>
            </w:pPr>
            <w:r>
              <w:rPr>
                <w:sz w:val="21"/>
                <w:highlight w:val="none"/>
              </w:rPr>
              <w:t>单位性质：</w:t>
            </w:r>
          </w:p>
        </w:tc>
        <w:tc>
          <w:tcPr>
            <w:tcW w:w="459" w:type="dxa"/>
          </w:tcPr>
          <w:p w14:paraId="09FC402F">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4E8CDD26">
            <w:pPr>
              <w:pStyle w:val="20"/>
              <w:pageBreakBefore w:val="0"/>
              <w:kinsoku/>
              <w:overflowPunct/>
              <w:topLinePunct w:val="0"/>
              <w:bidi w:val="0"/>
              <w:adjustRightInd/>
              <w:jc w:val="both"/>
              <w:textAlignment w:val="auto"/>
              <w:rPr>
                <w:rFonts w:ascii="Times New Roman"/>
                <w:sz w:val="20"/>
                <w:highlight w:val="none"/>
              </w:rPr>
            </w:pPr>
          </w:p>
        </w:tc>
      </w:tr>
      <w:tr w14:paraId="0CFB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4DAD22B1">
            <w:pPr>
              <w:pStyle w:val="20"/>
              <w:pageBreakBefore w:val="0"/>
              <w:tabs>
                <w:tab w:val="left" w:pos="678"/>
              </w:tabs>
              <w:kinsoku/>
              <w:overflowPunct/>
              <w:topLinePunct w:val="0"/>
              <w:bidi w:val="0"/>
              <w:adjustRightInd/>
              <w:spacing w:before="99"/>
              <w:ind w:left="50"/>
              <w:jc w:val="both"/>
              <w:textAlignment w:val="auto"/>
              <w:rPr>
                <w:sz w:val="21"/>
                <w:highlight w:val="none"/>
              </w:rPr>
            </w:pPr>
            <w:r>
              <w:rPr>
                <w:sz w:val="21"/>
                <w:highlight w:val="none"/>
              </w:rPr>
              <w:t>地</w:t>
            </w:r>
            <w:r>
              <w:rPr>
                <w:sz w:val="21"/>
                <w:highlight w:val="none"/>
              </w:rPr>
              <w:tab/>
            </w:r>
            <w:r>
              <w:rPr>
                <w:sz w:val="21"/>
                <w:highlight w:val="none"/>
              </w:rPr>
              <w:t>址：</w:t>
            </w:r>
          </w:p>
        </w:tc>
        <w:tc>
          <w:tcPr>
            <w:tcW w:w="459" w:type="dxa"/>
          </w:tcPr>
          <w:p w14:paraId="473A8F3D">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26FC3899">
            <w:pPr>
              <w:pStyle w:val="20"/>
              <w:pageBreakBefore w:val="0"/>
              <w:kinsoku/>
              <w:overflowPunct/>
              <w:topLinePunct w:val="0"/>
              <w:bidi w:val="0"/>
              <w:adjustRightInd/>
              <w:jc w:val="both"/>
              <w:textAlignment w:val="auto"/>
              <w:rPr>
                <w:rFonts w:ascii="Times New Roman"/>
                <w:sz w:val="20"/>
                <w:highlight w:val="none"/>
              </w:rPr>
            </w:pPr>
          </w:p>
        </w:tc>
      </w:tr>
      <w:tr w14:paraId="734E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6C3ED914">
            <w:pPr>
              <w:pStyle w:val="20"/>
              <w:pageBreakBefore w:val="0"/>
              <w:kinsoku/>
              <w:overflowPunct/>
              <w:topLinePunct w:val="0"/>
              <w:bidi w:val="0"/>
              <w:adjustRightInd/>
              <w:spacing w:before="99"/>
              <w:ind w:left="50"/>
              <w:jc w:val="both"/>
              <w:textAlignment w:val="auto"/>
              <w:rPr>
                <w:sz w:val="21"/>
                <w:highlight w:val="none"/>
              </w:rPr>
            </w:pPr>
            <w:r>
              <w:rPr>
                <w:sz w:val="21"/>
                <w:highlight w:val="none"/>
              </w:rPr>
              <w:t>成立时间：</w:t>
            </w:r>
          </w:p>
        </w:tc>
        <w:tc>
          <w:tcPr>
            <w:tcW w:w="459" w:type="dxa"/>
          </w:tcPr>
          <w:p w14:paraId="1D263576">
            <w:pPr>
              <w:pStyle w:val="20"/>
              <w:pageBreakBefore w:val="0"/>
              <w:kinsoku/>
              <w:overflowPunct/>
              <w:topLinePunct w:val="0"/>
              <w:bidi w:val="0"/>
              <w:adjustRightInd/>
              <w:spacing w:before="99"/>
              <w:ind w:left="50"/>
              <w:jc w:val="both"/>
              <w:textAlignment w:val="auto"/>
              <w:rPr>
                <w:sz w:val="21"/>
                <w:highlight w:val="none"/>
              </w:rPr>
            </w:pPr>
            <w:r>
              <w:rPr>
                <w:sz w:val="21"/>
                <w:highlight w:val="none"/>
              </w:rPr>
              <w:t>年</w:t>
            </w:r>
          </w:p>
        </w:tc>
        <w:tc>
          <w:tcPr>
            <w:tcW w:w="5500" w:type="dxa"/>
          </w:tcPr>
          <w:p w14:paraId="1587BA83">
            <w:pPr>
              <w:pStyle w:val="20"/>
              <w:pageBreakBefore w:val="0"/>
              <w:kinsoku/>
              <w:overflowPunct/>
              <w:topLinePunct w:val="0"/>
              <w:bidi w:val="0"/>
              <w:adjustRightInd/>
              <w:spacing w:before="99"/>
              <w:ind w:left="50"/>
              <w:jc w:val="both"/>
              <w:textAlignment w:val="auto"/>
              <w:rPr>
                <w:sz w:val="21"/>
                <w:highlight w:val="none"/>
              </w:rPr>
            </w:pPr>
            <w:r>
              <w:rPr>
                <w:sz w:val="21"/>
                <w:highlight w:val="none"/>
              </w:rPr>
              <w:t>月</w:t>
            </w:r>
            <w:r>
              <w:rPr>
                <w:sz w:val="21"/>
                <w:highlight w:val="none"/>
              </w:rPr>
              <w:tab/>
            </w:r>
            <w:r>
              <w:rPr>
                <w:sz w:val="21"/>
                <w:highlight w:val="none"/>
              </w:rPr>
              <w:t>日</w:t>
            </w:r>
          </w:p>
        </w:tc>
      </w:tr>
      <w:tr w14:paraId="7600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0EEBCBF6">
            <w:pPr>
              <w:pStyle w:val="20"/>
              <w:pageBreakBefore w:val="0"/>
              <w:kinsoku/>
              <w:overflowPunct/>
              <w:topLinePunct w:val="0"/>
              <w:bidi w:val="0"/>
              <w:adjustRightInd/>
              <w:spacing w:before="99"/>
              <w:ind w:left="50"/>
              <w:jc w:val="both"/>
              <w:textAlignment w:val="auto"/>
              <w:rPr>
                <w:sz w:val="21"/>
                <w:highlight w:val="none"/>
              </w:rPr>
            </w:pPr>
            <w:r>
              <w:rPr>
                <w:sz w:val="21"/>
                <w:highlight w:val="none"/>
              </w:rPr>
              <w:t>经营期限：</w:t>
            </w:r>
          </w:p>
        </w:tc>
        <w:tc>
          <w:tcPr>
            <w:tcW w:w="459" w:type="dxa"/>
          </w:tcPr>
          <w:p w14:paraId="60D81C0B">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1ED98F58">
            <w:pPr>
              <w:pStyle w:val="20"/>
              <w:pageBreakBefore w:val="0"/>
              <w:kinsoku/>
              <w:overflowPunct/>
              <w:topLinePunct w:val="0"/>
              <w:bidi w:val="0"/>
              <w:adjustRightInd/>
              <w:jc w:val="both"/>
              <w:textAlignment w:val="auto"/>
              <w:rPr>
                <w:rFonts w:ascii="Times New Roman"/>
                <w:sz w:val="20"/>
                <w:highlight w:val="none"/>
              </w:rPr>
            </w:pPr>
          </w:p>
        </w:tc>
      </w:tr>
      <w:tr w14:paraId="4B4C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7F3815DA">
            <w:pPr>
              <w:pStyle w:val="20"/>
              <w:pageBreakBefore w:val="0"/>
              <w:tabs>
                <w:tab w:val="left" w:pos="678"/>
              </w:tabs>
              <w:kinsoku/>
              <w:overflowPunct/>
              <w:topLinePunct w:val="0"/>
              <w:bidi w:val="0"/>
              <w:adjustRightInd/>
              <w:spacing w:before="99"/>
              <w:ind w:left="50"/>
              <w:jc w:val="both"/>
              <w:textAlignment w:val="auto"/>
              <w:rPr>
                <w:sz w:val="21"/>
                <w:highlight w:val="none"/>
              </w:rPr>
            </w:pPr>
            <w:r>
              <w:rPr>
                <w:sz w:val="21"/>
                <w:highlight w:val="none"/>
              </w:rPr>
              <w:t>姓</w:t>
            </w:r>
            <w:r>
              <w:rPr>
                <w:sz w:val="21"/>
                <w:highlight w:val="none"/>
              </w:rPr>
              <w:tab/>
            </w:r>
            <w:r>
              <w:rPr>
                <w:sz w:val="21"/>
                <w:highlight w:val="none"/>
              </w:rPr>
              <w:t>名：</w:t>
            </w:r>
          </w:p>
        </w:tc>
        <w:tc>
          <w:tcPr>
            <w:tcW w:w="459" w:type="dxa"/>
          </w:tcPr>
          <w:p w14:paraId="64EA8F2D">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50D4CDCD">
            <w:pPr>
              <w:pStyle w:val="20"/>
              <w:pageBreakBefore w:val="0"/>
              <w:tabs>
                <w:tab w:val="left" w:pos="2272"/>
              </w:tabs>
              <w:kinsoku/>
              <w:overflowPunct/>
              <w:topLinePunct w:val="0"/>
              <w:bidi w:val="0"/>
              <w:adjustRightInd/>
              <w:spacing w:before="99"/>
              <w:ind w:left="1223"/>
              <w:jc w:val="both"/>
              <w:textAlignment w:val="auto"/>
              <w:rPr>
                <w:sz w:val="21"/>
                <w:highlight w:val="none"/>
              </w:rPr>
            </w:pPr>
            <w:r>
              <w:rPr>
                <w:sz w:val="21"/>
                <w:highlight w:val="none"/>
              </w:rPr>
              <w:t>性</w:t>
            </w:r>
            <w:r>
              <w:rPr>
                <w:sz w:val="21"/>
                <w:highlight w:val="none"/>
              </w:rPr>
              <w:tab/>
            </w:r>
            <w:r>
              <w:rPr>
                <w:sz w:val="21"/>
                <w:highlight w:val="none"/>
              </w:rPr>
              <w:t>别：</w:t>
            </w:r>
          </w:p>
        </w:tc>
      </w:tr>
      <w:tr w14:paraId="2591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14:paraId="67BBA0F0">
            <w:pPr>
              <w:pStyle w:val="20"/>
              <w:pageBreakBefore w:val="0"/>
              <w:tabs>
                <w:tab w:val="left" w:pos="678"/>
              </w:tabs>
              <w:kinsoku/>
              <w:overflowPunct/>
              <w:topLinePunct w:val="0"/>
              <w:bidi w:val="0"/>
              <w:adjustRightInd/>
              <w:spacing w:before="99" w:line="219" w:lineRule="exact"/>
              <w:ind w:left="50"/>
              <w:jc w:val="both"/>
              <w:textAlignment w:val="auto"/>
              <w:rPr>
                <w:sz w:val="21"/>
                <w:highlight w:val="none"/>
              </w:rPr>
            </w:pPr>
            <w:r>
              <w:rPr>
                <w:sz w:val="21"/>
                <w:highlight w:val="none"/>
              </w:rPr>
              <w:t>年</w:t>
            </w:r>
            <w:r>
              <w:rPr>
                <w:sz w:val="21"/>
                <w:highlight w:val="none"/>
              </w:rPr>
              <w:tab/>
            </w:r>
            <w:r>
              <w:rPr>
                <w:sz w:val="21"/>
                <w:highlight w:val="none"/>
              </w:rPr>
              <w:t>龄：</w:t>
            </w:r>
          </w:p>
        </w:tc>
        <w:tc>
          <w:tcPr>
            <w:tcW w:w="459" w:type="dxa"/>
          </w:tcPr>
          <w:p w14:paraId="7D67881A">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15574A05">
            <w:pPr>
              <w:pStyle w:val="20"/>
              <w:pageBreakBefore w:val="0"/>
              <w:tabs>
                <w:tab w:val="left" w:pos="2272"/>
              </w:tabs>
              <w:kinsoku/>
              <w:overflowPunct/>
              <w:topLinePunct w:val="0"/>
              <w:bidi w:val="0"/>
              <w:adjustRightInd/>
              <w:spacing w:before="99" w:line="219" w:lineRule="exact"/>
              <w:ind w:left="1223"/>
              <w:jc w:val="both"/>
              <w:textAlignment w:val="auto"/>
              <w:rPr>
                <w:sz w:val="21"/>
                <w:highlight w:val="none"/>
              </w:rPr>
            </w:pPr>
            <w:r>
              <w:rPr>
                <w:sz w:val="21"/>
                <w:highlight w:val="none"/>
              </w:rPr>
              <w:t>职</w:t>
            </w:r>
            <w:r>
              <w:rPr>
                <w:sz w:val="21"/>
                <w:highlight w:val="none"/>
              </w:rPr>
              <w:tab/>
            </w:r>
            <w:r>
              <w:rPr>
                <w:sz w:val="21"/>
                <w:highlight w:val="none"/>
              </w:rPr>
              <w:t>务：</w:t>
            </w:r>
          </w:p>
        </w:tc>
      </w:tr>
    </w:tbl>
    <w:p w14:paraId="15E8B042">
      <w:pPr>
        <w:pStyle w:val="5"/>
        <w:pageBreakBefore w:val="0"/>
        <w:kinsoku/>
        <w:overflowPunct/>
        <w:topLinePunct w:val="0"/>
        <w:bidi w:val="0"/>
        <w:adjustRightInd/>
        <w:spacing w:before="11"/>
        <w:jc w:val="both"/>
        <w:textAlignment w:val="auto"/>
        <w:rPr>
          <w:b/>
          <w:sz w:val="11"/>
          <w:highlight w:val="none"/>
        </w:rPr>
      </w:pPr>
    </w:p>
    <w:p w14:paraId="26615559">
      <w:pPr>
        <w:pStyle w:val="5"/>
        <w:pageBreakBefore w:val="0"/>
        <w:tabs>
          <w:tab w:val="left" w:pos="3579"/>
        </w:tabs>
        <w:kinsoku/>
        <w:overflowPunct/>
        <w:topLinePunct w:val="0"/>
        <w:bidi w:val="0"/>
        <w:adjustRightInd/>
        <w:spacing w:before="76" w:line="417" w:lineRule="auto"/>
        <w:ind w:left="640" w:right="2226"/>
        <w:jc w:val="both"/>
        <w:textAlignment w:val="auto"/>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14:paraId="5355C6EF">
      <w:pPr>
        <w:pStyle w:val="5"/>
        <w:pageBreakBefore w:val="0"/>
        <w:kinsoku/>
        <w:overflowPunct/>
        <w:topLinePunct w:val="0"/>
        <w:bidi w:val="0"/>
        <w:adjustRightInd/>
        <w:jc w:val="both"/>
        <w:textAlignment w:val="auto"/>
        <w:rPr>
          <w:sz w:val="20"/>
          <w:highlight w:val="none"/>
        </w:rPr>
      </w:pPr>
    </w:p>
    <w:p w14:paraId="00189B99">
      <w:pPr>
        <w:pStyle w:val="5"/>
        <w:pageBreakBefore w:val="0"/>
        <w:kinsoku/>
        <w:overflowPunct/>
        <w:topLinePunct w:val="0"/>
        <w:bidi w:val="0"/>
        <w:adjustRightInd/>
        <w:jc w:val="both"/>
        <w:textAlignment w:val="auto"/>
        <w:rPr>
          <w:sz w:val="20"/>
          <w:highlight w:val="none"/>
        </w:rPr>
      </w:pPr>
    </w:p>
    <w:p w14:paraId="2667D6BC">
      <w:pPr>
        <w:pStyle w:val="5"/>
        <w:pageBreakBefore w:val="0"/>
        <w:kinsoku/>
        <w:overflowPunct/>
        <w:topLinePunct w:val="0"/>
        <w:bidi w:val="0"/>
        <w:adjustRightInd/>
        <w:jc w:val="both"/>
        <w:textAlignment w:val="auto"/>
        <w:rPr>
          <w:sz w:val="20"/>
          <w:highlight w:val="none"/>
        </w:rPr>
      </w:pPr>
    </w:p>
    <w:p w14:paraId="263B5661">
      <w:pPr>
        <w:pStyle w:val="5"/>
        <w:pageBreakBefore w:val="0"/>
        <w:kinsoku/>
        <w:overflowPunct/>
        <w:topLinePunct w:val="0"/>
        <w:bidi w:val="0"/>
        <w:adjustRightInd/>
        <w:spacing w:before="167"/>
        <w:ind w:right="219"/>
        <w:jc w:val="both"/>
        <w:textAlignment w:val="auto"/>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14:paraId="5CF8525E">
      <w:pPr>
        <w:pStyle w:val="5"/>
        <w:pageBreakBefore w:val="0"/>
        <w:kinsoku/>
        <w:overflowPunct/>
        <w:topLinePunct w:val="0"/>
        <w:bidi w:val="0"/>
        <w:adjustRightInd/>
        <w:spacing w:before="7"/>
        <w:jc w:val="both"/>
        <w:textAlignment w:val="auto"/>
        <w:rPr>
          <w:sz w:val="15"/>
          <w:highlight w:val="none"/>
        </w:rPr>
      </w:pPr>
    </w:p>
    <w:p w14:paraId="5EA09472">
      <w:pPr>
        <w:pStyle w:val="5"/>
        <w:pageBreakBefore w:val="0"/>
        <w:tabs>
          <w:tab w:val="left" w:pos="419"/>
          <w:tab w:val="left" w:pos="839"/>
        </w:tabs>
        <w:kinsoku/>
        <w:overflowPunct/>
        <w:topLinePunct w:val="0"/>
        <w:bidi w:val="0"/>
        <w:adjustRightInd/>
        <w:ind w:right="219"/>
        <w:jc w:val="both"/>
        <w:textAlignment w:val="auto"/>
        <w:rPr>
          <w:highlight w:val="none"/>
        </w:rPr>
      </w:pPr>
      <w:r>
        <w:rPr>
          <w:highlight w:val="none"/>
        </w:rPr>
        <w:t>年</w:t>
      </w:r>
      <w:r>
        <w:rPr>
          <w:highlight w:val="none"/>
        </w:rPr>
        <w:tab/>
      </w:r>
      <w:r>
        <w:rPr>
          <w:highlight w:val="none"/>
        </w:rPr>
        <w:t>月</w:t>
      </w:r>
      <w:r>
        <w:rPr>
          <w:highlight w:val="none"/>
        </w:rPr>
        <w:tab/>
      </w:r>
      <w:r>
        <w:rPr>
          <w:highlight w:val="none"/>
        </w:rPr>
        <w:t>日</w:t>
      </w:r>
    </w:p>
    <w:p w14:paraId="567FF6DE">
      <w:pPr>
        <w:pageBreakBefore w:val="0"/>
        <w:kinsoku/>
        <w:overflowPunct/>
        <w:topLinePunct w:val="0"/>
        <w:bidi w:val="0"/>
        <w:adjustRightInd/>
        <w:spacing w:after="0"/>
        <w:jc w:val="both"/>
        <w:textAlignment w:val="auto"/>
        <w:rPr>
          <w:highlight w:val="none"/>
        </w:rPr>
        <w:sectPr>
          <w:pgSz w:w="11910" w:h="16840"/>
          <w:pgMar w:top="1580" w:right="1580" w:bottom="1180" w:left="1580" w:header="0" w:footer="905" w:gutter="0"/>
          <w:pgNumType w:fmt="decimal"/>
          <w:cols w:space="720" w:num="1"/>
        </w:sectPr>
      </w:pPr>
    </w:p>
    <w:p w14:paraId="430C6A29">
      <w:pPr>
        <w:pageBreakBefore w:val="0"/>
        <w:kinsoku/>
        <w:overflowPunct/>
        <w:topLinePunct w:val="0"/>
        <w:bidi w:val="0"/>
        <w:adjustRightInd/>
        <w:spacing w:before="30"/>
        <w:ind w:left="5" w:right="5" w:firstLine="0"/>
        <w:jc w:val="both"/>
        <w:textAlignment w:val="auto"/>
        <w:outlineLvl w:val="0"/>
        <w:rPr>
          <w:b/>
          <w:sz w:val="32"/>
          <w:highlight w:val="none"/>
        </w:rPr>
      </w:pPr>
      <w:bookmarkStart w:id="42" w:name="三、授权委托书"/>
      <w:bookmarkEnd w:id="42"/>
      <w:bookmarkStart w:id="43" w:name="_Toc18711"/>
      <w:bookmarkStart w:id="44" w:name="_Toc2564"/>
      <w:bookmarkStart w:id="45" w:name="_Toc25243"/>
      <w:r>
        <w:rPr>
          <w:b/>
          <w:sz w:val="32"/>
          <w:highlight w:val="none"/>
        </w:rPr>
        <w:t>三、授权委托书</w:t>
      </w:r>
      <w:bookmarkEnd w:id="43"/>
      <w:bookmarkEnd w:id="44"/>
      <w:bookmarkEnd w:id="45"/>
    </w:p>
    <w:p w14:paraId="6E308BB2">
      <w:pPr>
        <w:pStyle w:val="5"/>
        <w:pageBreakBefore w:val="0"/>
        <w:kinsoku/>
        <w:overflowPunct/>
        <w:topLinePunct w:val="0"/>
        <w:bidi w:val="0"/>
        <w:adjustRightInd/>
        <w:spacing w:before="4"/>
        <w:jc w:val="both"/>
        <w:textAlignment w:val="auto"/>
        <w:rPr>
          <w:b/>
          <w:sz w:val="36"/>
          <w:highlight w:val="none"/>
        </w:rPr>
      </w:pPr>
    </w:p>
    <w:p w14:paraId="05C43365">
      <w:pPr>
        <w:pStyle w:val="5"/>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jc w:val="both"/>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关于</w:t>
      </w:r>
      <w:r>
        <w:rPr>
          <w:rFonts w:hint="eastAsia" w:ascii="宋体" w:hAnsi="宋体" w:eastAsia="宋体" w:cs="宋体"/>
          <w:b w:val="0"/>
          <w:bCs w:val="0"/>
          <w:sz w:val="21"/>
          <w:szCs w:val="21"/>
          <w:u w:val="single"/>
          <w:lang w:val="en-US" w:eastAsia="zh-CN"/>
        </w:rPr>
        <w:t>选聘评估单位</w:t>
      </w:r>
      <w:r>
        <w:rPr>
          <w:rFonts w:hint="eastAsia" w:ascii="宋体" w:hAnsi="宋体" w:eastAsia="宋体" w:cs="宋体"/>
          <w:sz w:val="21"/>
          <w:szCs w:val="21"/>
          <w:highlight w:val="none"/>
          <w:u w:val="single"/>
          <w:lang w:val="en-US" w:eastAsia="zh-CN"/>
        </w:rPr>
        <w:t>对拟收购标的公司开展资产评估</w:t>
      </w:r>
      <w:r>
        <w:rPr>
          <w:highlight w:val="none"/>
        </w:rPr>
        <w:t xml:space="preserve">标段投标文件、签订合同和处理有关事宜，其法律后果由我方承担。  </w:t>
      </w:r>
    </w:p>
    <w:p w14:paraId="0FC5186D">
      <w:pPr>
        <w:pStyle w:val="5"/>
        <w:pageBreakBefore w:val="0"/>
        <w:tabs>
          <w:tab w:val="left" w:pos="2528"/>
        </w:tabs>
        <w:kinsoku/>
        <w:overflowPunct/>
        <w:topLinePunct w:val="0"/>
        <w:bidi w:val="0"/>
        <w:adjustRightInd/>
        <w:spacing w:line="417" w:lineRule="auto"/>
        <w:ind w:right="966" w:firstLine="420" w:firstLineChars="200"/>
        <w:jc w:val="both"/>
        <w:textAlignment w:val="auto"/>
        <w:rPr>
          <w:color w:val="FF0000"/>
          <w:highlight w:val="none"/>
        </w:rPr>
      </w:pPr>
      <w:r>
        <w:rPr>
          <w:highlight w:val="none"/>
        </w:rPr>
        <w:t>委托期限：</w:t>
      </w:r>
      <w:r>
        <w:rPr>
          <w:rFonts w:hint="eastAsia"/>
          <w:highlight w:val="none"/>
          <w:u w:val="single"/>
          <w:lang w:val="en-US" w:eastAsia="zh-CN"/>
        </w:rPr>
        <w:t>60日历天</w:t>
      </w:r>
      <w:r>
        <w:rPr>
          <w:highlight w:val="none"/>
        </w:rPr>
        <w:t>。</w:t>
      </w:r>
    </w:p>
    <w:p w14:paraId="4FFA515F">
      <w:pPr>
        <w:pStyle w:val="5"/>
        <w:pageBreakBefore w:val="0"/>
        <w:kinsoku/>
        <w:overflowPunct/>
        <w:topLinePunct w:val="0"/>
        <w:bidi w:val="0"/>
        <w:adjustRightInd/>
        <w:spacing w:before="4"/>
        <w:jc w:val="both"/>
        <w:textAlignment w:val="auto"/>
        <w:rPr>
          <w:sz w:val="24"/>
          <w:highlight w:val="none"/>
        </w:rPr>
      </w:pPr>
    </w:p>
    <w:p w14:paraId="47ECE18A">
      <w:pPr>
        <w:pStyle w:val="5"/>
        <w:pageBreakBefore w:val="0"/>
        <w:kinsoku/>
        <w:overflowPunct/>
        <w:topLinePunct w:val="0"/>
        <w:bidi w:val="0"/>
        <w:adjustRightInd/>
        <w:ind w:firstLine="420" w:firstLineChars="200"/>
        <w:jc w:val="both"/>
        <w:textAlignment w:val="auto"/>
        <w:rPr>
          <w:highlight w:val="none"/>
        </w:rPr>
      </w:pPr>
      <w:r>
        <w:rPr>
          <w:highlight w:val="none"/>
        </w:rPr>
        <w:t>代理人无转委托权。</w:t>
      </w:r>
    </w:p>
    <w:p w14:paraId="121FB977">
      <w:pPr>
        <w:pStyle w:val="5"/>
        <w:pageBreakBefore w:val="0"/>
        <w:kinsoku/>
        <w:overflowPunct/>
        <w:topLinePunct w:val="0"/>
        <w:bidi w:val="0"/>
        <w:adjustRightInd/>
        <w:jc w:val="both"/>
        <w:textAlignment w:val="auto"/>
        <w:rPr>
          <w:sz w:val="20"/>
          <w:highlight w:val="none"/>
        </w:rPr>
      </w:pPr>
    </w:p>
    <w:p w14:paraId="0B8504CD">
      <w:pPr>
        <w:pStyle w:val="5"/>
        <w:pageBreakBefore w:val="0"/>
        <w:kinsoku/>
        <w:overflowPunct/>
        <w:topLinePunct w:val="0"/>
        <w:bidi w:val="0"/>
        <w:adjustRightInd/>
        <w:spacing w:before="11"/>
        <w:jc w:val="both"/>
        <w:textAlignment w:val="auto"/>
        <w:rPr>
          <w:sz w:val="19"/>
          <w:highlight w:val="none"/>
        </w:rPr>
      </w:pPr>
    </w:p>
    <w:p w14:paraId="323D4478">
      <w:pPr>
        <w:pStyle w:val="5"/>
        <w:pageBreakBefore w:val="0"/>
        <w:kinsoku/>
        <w:overflowPunct/>
        <w:topLinePunct w:val="0"/>
        <w:bidi w:val="0"/>
        <w:adjustRightInd/>
        <w:ind w:firstLine="420" w:firstLineChars="200"/>
        <w:jc w:val="both"/>
        <w:textAlignment w:val="auto"/>
        <w:rPr>
          <w:highlight w:val="none"/>
        </w:rPr>
      </w:pPr>
      <w:r>
        <w:rPr>
          <w:highlight w:val="none"/>
        </w:rPr>
        <w:t>附：加盖公章的法定代表人身份证复印件及委托代理人身份证复印件</w:t>
      </w:r>
    </w:p>
    <w:p w14:paraId="10B117DF">
      <w:pPr>
        <w:pStyle w:val="5"/>
        <w:pageBreakBefore w:val="0"/>
        <w:kinsoku/>
        <w:overflowPunct/>
        <w:topLinePunct w:val="0"/>
        <w:bidi w:val="0"/>
        <w:adjustRightInd/>
        <w:jc w:val="both"/>
        <w:textAlignment w:val="auto"/>
        <w:rPr>
          <w:sz w:val="20"/>
          <w:highlight w:val="none"/>
        </w:rPr>
      </w:pPr>
    </w:p>
    <w:p w14:paraId="30AC5DEF">
      <w:pPr>
        <w:pStyle w:val="5"/>
        <w:pageBreakBefore w:val="0"/>
        <w:kinsoku/>
        <w:overflowPunct/>
        <w:topLinePunct w:val="0"/>
        <w:bidi w:val="0"/>
        <w:adjustRightInd/>
        <w:jc w:val="both"/>
        <w:textAlignment w:val="auto"/>
        <w:rPr>
          <w:sz w:val="20"/>
          <w:highlight w:val="none"/>
        </w:rPr>
      </w:pPr>
    </w:p>
    <w:p w14:paraId="40691C5D">
      <w:pPr>
        <w:pStyle w:val="5"/>
        <w:pageBreakBefore w:val="0"/>
        <w:kinsoku/>
        <w:overflowPunct/>
        <w:topLinePunct w:val="0"/>
        <w:bidi w:val="0"/>
        <w:adjustRightInd/>
        <w:jc w:val="both"/>
        <w:textAlignment w:val="auto"/>
        <w:rPr>
          <w:sz w:val="20"/>
          <w:highlight w:val="none"/>
        </w:rPr>
      </w:pPr>
    </w:p>
    <w:p w14:paraId="40D0BAD7">
      <w:pPr>
        <w:pStyle w:val="5"/>
        <w:pageBreakBefore w:val="0"/>
        <w:kinsoku/>
        <w:overflowPunct/>
        <w:topLinePunct w:val="0"/>
        <w:bidi w:val="0"/>
        <w:adjustRightInd/>
        <w:spacing w:before="5"/>
        <w:jc w:val="both"/>
        <w:textAlignment w:val="auto"/>
        <w:rPr>
          <w:sz w:val="16"/>
          <w:highlight w:val="none"/>
        </w:rPr>
      </w:pPr>
    </w:p>
    <w:p w14:paraId="66F20A1E">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lang w:val="en-US" w:eastAsia="zh-CN"/>
        </w:rPr>
        <w:t>投标人：</w:t>
      </w:r>
      <w:r>
        <w:rPr>
          <w:highlight w:val="none"/>
        </w:rPr>
        <w:t xml:space="preserve">（盖单位章） </w:t>
      </w:r>
    </w:p>
    <w:p w14:paraId="73392919">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14:paraId="4C52DF8D">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rPr>
        <w:t xml:space="preserve">身份证号码： </w:t>
      </w:r>
    </w:p>
    <w:p w14:paraId="26A3D2CB">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lang w:val="en-US" w:eastAsia="zh-CN"/>
        </w:rPr>
        <w:t>委托代理人：（签字或盖章）</w:t>
      </w:r>
    </w:p>
    <w:p w14:paraId="28C67ACF">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lang w:val="en-US" w:eastAsia="zh-CN"/>
        </w:rPr>
        <w:t>身份证号码：</w:t>
      </w:r>
    </w:p>
    <w:p w14:paraId="3F5217BE">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14:paraId="217A545B">
      <w:pPr>
        <w:pStyle w:val="5"/>
        <w:pageBreakBefore w:val="0"/>
        <w:tabs>
          <w:tab w:val="left" w:pos="2528"/>
        </w:tabs>
        <w:kinsoku/>
        <w:overflowPunct/>
        <w:topLinePunct w:val="0"/>
        <w:bidi w:val="0"/>
        <w:adjustRightInd/>
        <w:spacing w:line="417" w:lineRule="auto"/>
        <w:ind w:left="640" w:right="966" w:hanging="420"/>
        <w:jc w:val="both"/>
        <w:textAlignment w:val="auto"/>
        <w:rPr>
          <w:highlight w:val="none"/>
        </w:rPr>
        <w:sectPr>
          <w:pgSz w:w="11910" w:h="16840"/>
          <w:pgMar w:top="1500" w:right="1580" w:bottom="1180" w:left="1580" w:header="0" w:footer="905" w:gutter="0"/>
          <w:pgNumType w:fmt="decimal"/>
          <w:cols w:space="720" w:num="1"/>
        </w:sectPr>
      </w:pPr>
    </w:p>
    <w:p w14:paraId="1D315ABB">
      <w:pPr>
        <w:pStyle w:val="18"/>
        <w:pageBreakBefore w:val="0"/>
        <w:kinsoku/>
        <w:overflowPunct/>
        <w:topLinePunct w:val="0"/>
        <w:bidi w:val="0"/>
        <w:adjustRightInd/>
        <w:spacing w:before="30"/>
        <w:ind w:left="0" w:right="5"/>
        <w:jc w:val="both"/>
        <w:textAlignment w:val="auto"/>
        <w:outlineLvl w:val="0"/>
        <w:rPr>
          <w:highlight w:val="none"/>
        </w:rPr>
      </w:pPr>
      <w:bookmarkStart w:id="46" w:name="六、XX项目XX报价函"/>
      <w:bookmarkEnd w:id="46"/>
      <w:bookmarkStart w:id="47" w:name="四、联合体协议书（如有）"/>
      <w:bookmarkEnd w:id="47"/>
      <w:bookmarkStart w:id="48" w:name="七、项目机构（如有）"/>
      <w:bookmarkEnd w:id="48"/>
      <w:bookmarkStart w:id="49" w:name="八、资格审查资料"/>
      <w:bookmarkEnd w:id="49"/>
      <w:bookmarkStart w:id="50" w:name="_Toc18725"/>
      <w:bookmarkStart w:id="51" w:name="_Toc28560"/>
      <w:bookmarkStart w:id="52" w:name="_Toc15275"/>
      <w:r>
        <w:rPr>
          <w:rFonts w:hint="eastAsia"/>
          <w:highlight w:val="none"/>
          <w:lang w:val="en-US" w:eastAsia="zh-CN"/>
        </w:rPr>
        <w:t>四</w:t>
      </w:r>
      <w:r>
        <w:rPr>
          <w:highlight w:val="none"/>
        </w:rPr>
        <w:t>、资格审查资料</w:t>
      </w:r>
      <w:bookmarkEnd w:id="50"/>
      <w:bookmarkEnd w:id="51"/>
      <w:bookmarkEnd w:id="52"/>
    </w:p>
    <w:p w14:paraId="68629252">
      <w:pPr>
        <w:pStyle w:val="5"/>
        <w:pageBreakBefore w:val="0"/>
        <w:kinsoku/>
        <w:overflowPunct/>
        <w:topLinePunct w:val="0"/>
        <w:bidi w:val="0"/>
        <w:adjustRightInd/>
        <w:spacing w:before="9"/>
        <w:jc w:val="both"/>
        <w:textAlignment w:val="auto"/>
        <w:rPr>
          <w:b/>
          <w:sz w:val="29"/>
          <w:highlight w:val="none"/>
        </w:rPr>
      </w:pPr>
    </w:p>
    <w:p w14:paraId="5B7029DB">
      <w:pPr>
        <w:pStyle w:val="21"/>
        <w:pageBreakBefore w:val="0"/>
        <w:kinsoku/>
        <w:overflowPunct/>
        <w:topLinePunct w:val="0"/>
        <w:bidi w:val="0"/>
        <w:adjustRightInd/>
        <w:spacing w:before="67"/>
        <w:jc w:val="both"/>
        <w:textAlignment w:val="auto"/>
        <w:rPr>
          <w:highlight w:val="none"/>
        </w:rPr>
      </w:pPr>
      <w:r>
        <w:rPr>
          <w:highlight w:val="none"/>
        </w:rPr>
        <w:t>（一）投标人基本情况表</w:t>
      </w:r>
    </w:p>
    <w:p w14:paraId="33539779">
      <w:pPr>
        <w:pStyle w:val="5"/>
        <w:pageBreakBefore w:val="0"/>
        <w:kinsoku/>
        <w:overflowPunct/>
        <w:topLinePunct w:val="0"/>
        <w:bidi w:val="0"/>
        <w:adjustRightInd/>
        <w:jc w:val="both"/>
        <w:textAlignment w:val="auto"/>
        <w:rPr>
          <w:sz w:val="20"/>
          <w:highlight w:val="none"/>
        </w:rPr>
      </w:pPr>
    </w:p>
    <w:p w14:paraId="01A1A790">
      <w:pPr>
        <w:pStyle w:val="5"/>
        <w:pageBreakBefore w:val="0"/>
        <w:kinsoku/>
        <w:overflowPunct/>
        <w:topLinePunct w:val="0"/>
        <w:bidi w:val="0"/>
        <w:adjustRightInd/>
        <w:spacing w:before="6"/>
        <w:jc w:val="both"/>
        <w:textAlignment w:val="auto"/>
        <w:rPr>
          <w:sz w:val="10"/>
          <w:highlight w:val="none"/>
        </w:rPr>
      </w:pPr>
    </w:p>
    <w:tbl>
      <w:tblPr>
        <w:tblStyle w:val="9"/>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14:paraId="22A7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51ACB23C">
            <w:pPr>
              <w:pStyle w:val="20"/>
              <w:pageBreakBefore w:val="0"/>
              <w:kinsoku/>
              <w:overflowPunct/>
              <w:topLinePunct w:val="0"/>
              <w:bidi w:val="0"/>
              <w:adjustRightInd/>
              <w:spacing w:before="147"/>
              <w:ind w:left="91" w:right="85"/>
              <w:jc w:val="both"/>
              <w:textAlignment w:val="auto"/>
              <w:rPr>
                <w:sz w:val="21"/>
                <w:highlight w:val="none"/>
              </w:rPr>
            </w:pPr>
            <w:r>
              <w:rPr>
                <w:sz w:val="21"/>
                <w:highlight w:val="none"/>
              </w:rPr>
              <w:t>投标人名称</w:t>
            </w:r>
          </w:p>
        </w:tc>
        <w:tc>
          <w:tcPr>
            <w:tcW w:w="7033" w:type="dxa"/>
            <w:gridSpan w:val="9"/>
          </w:tcPr>
          <w:p w14:paraId="07B16EC6">
            <w:pPr>
              <w:pStyle w:val="20"/>
              <w:pageBreakBefore w:val="0"/>
              <w:kinsoku/>
              <w:overflowPunct/>
              <w:topLinePunct w:val="0"/>
              <w:bidi w:val="0"/>
              <w:adjustRightInd/>
              <w:jc w:val="both"/>
              <w:textAlignment w:val="auto"/>
              <w:rPr>
                <w:rFonts w:ascii="Times New Roman"/>
                <w:sz w:val="20"/>
                <w:highlight w:val="none"/>
              </w:rPr>
            </w:pPr>
          </w:p>
        </w:tc>
      </w:tr>
      <w:tr w14:paraId="7E39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1A485EAE">
            <w:pPr>
              <w:pStyle w:val="20"/>
              <w:pageBreakBefore w:val="0"/>
              <w:kinsoku/>
              <w:overflowPunct/>
              <w:topLinePunct w:val="0"/>
              <w:bidi w:val="0"/>
              <w:adjustRightInd/>
              <w:spacing w:before="149"/>
              <w:ind w:left="91" w:right="85"/>
              <w:jc w:val="both"/>
              <w:textAlignment w:val="auto"/>
              <w:rPr>
                <w:sz w:val="21"/>
                <w:highlight w:val="none"/>
              </w:rPr>
            </w:pPr>
            <w:r>
              <w:rPr>
                <w:sz w:val="21"/>
                <w:highlight w:val="none"/>
              </w:rPr>
              <w:t>注册地址</w:t>
            </w:r>
          </w:p>
        </w:tc>
        <w:tc>
          <w:tcPr>
            <w:tcW w:w="3394" w:type="dxa"/>
            <w:gridSpan w:val="5"/>
          </w:tcPr>
          <w:p w14:paraId="6EB43A46">
            <w:pPr>
              <w:pStyle w:val="20"/>
              <w:pageBreakBefore w:val="0"/>
              <w:kinsoku/>
              <w:overflowPunct/>
              <w:topLinePunct w:val="0"/>
              <w:bidi w:val="0"/>
              <w:adjustRightInd/>
              <w:jc w:val="both"/>
              <w:textAlignment w:val="auto"/>
              <w:rPr>
                <w:rFonts w:ascii="Times New Roman"/>
                <w:sz w:val="20"/>
                <w:highlight w:val="none"/>
              </w:rPr>
            </w:pPr>
          </w:p>
        </w:tc>
        <w:tc>
          <w:tcPr>
            <w:tcW w:w="1249" w:type="dxa"/>
          </w:tcPr>
          <w:p w14:paraId="197BBCE2">
            <w:pPr>
              <w:pStyle w:val="20"/>
              <w:pageBreakBefore w:val="0"/>
              <w:kinsoku/>
              <w:overflowPunct/>
              <w:topLinePunct w:val="0"/>
              <w:bidi w:val="0"/>
              <w:adjustRightInd/>
              <w:spacing w:before="149"/>
              <w:ind w:left="8"/>
              <w:jc w:val="both"/>
              <w:textAlignment w:val="auto"/>
              <w:rPr>
                <w:sz w:val="21"/>
                <w:highlight w:val="none"/>
              </w:rPr>
            </w:pPr>
            <w:r>
              <w:rPr>
                <w:sz w:val="21"/>
                <w:highlight w:val="none"/>
              </w:rPr>
              <w:t>邮政编码</w:t>
            </w:r>
          </w:p>
        </w:tc>
        <w:tc>
          <w:tcPr>
            <w:tcW w:w="2390" w:type="dxa"/>
            <w:gridSpan w:val="3"/>
          </w:tcPr>
          <w:p w14:paraId="0D1688BB">
            <w:pPr>
              <w:pStyle w:val="20"/>
              <w:pageBreakBefore w:val="0"/>
              <w:kinsoku/>
              <w:overflowPunct/>
              <w:topLinePunct w:val="0"/>
              <w:bidi w:val="0"/>
              <w:adjustRightInd/>
              <w:jc w:val="both"/>
              <w:textAlignment w:val="auto"/>
              <w:rPr>
                <w:rFonts w:ascii="Times New Roman"/>
                <w:sz w:val="20"/>
                <w:highlight w:val="none"/>
              </w:rPr>
            </w:pPr>
          </w:p>
        </w:tc>
      </w:tr>
      <w:tr w14:paraId="27EFD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14:paraId="0A111500">
            <w:pPr>
              <w:pStyle w:val="20"/>
              <w:pageBreakBefore w:val="0"/>
              <w:kinsoku/>
              <w:overflowPunct/>
              <w:topLinePunct w:val="0"/>
              <w:bidi w:val="0"/>
              <w:adjustRightInd/>
              <w:jc w:val="both"/>
              <w:textAlignment w:val="auto"/>
              <w:rPr>
                <w:sz w:val="20"/>
                <w:highlight w:val="none"/>
              </w:rPr>
            </w:pPr>
          </w:p>
          <w:p w14:paraId="4DEE0D3B">
            <w:pPr>
              <w:pStyle w:val="20"/>
              <w:pageBreakBefore w:val="0"/>
              <w:kinsoku/>
              <w:overflowPunct/>
              <w:topLinePunct w:val="0"/>
              <w:bidi w:val="0"/>
              <w:adjustRightInd/>
              <w:spacing w:before="179"/>
              <w:ind w:left="323"/>
              <w:jc w:val="both"/>
              <w:textAlignment w:val="auto"/>
              <w:rPr>
                <w:sz w:val="21"/>
                <w:highlight w:val="none"/>
              </w:rPr>
            </w:pPr>
            <w:r>
              <w:rPr>
                <w:sz w:val="21"/>
                <w:highlight w:val="none"/>
              </w:rPr>
              <w:t>联系方式</w:t>
            </w:r>
          </w:p>
        </w:tc>
        <w:tc>
          <w:tcPr>
            <w:tcW w:w="898" w:type="dxa"/>
          </w:tcPr>
          <w:p w14:paraId="361EC189">
            <w:pPr>
              <w:pStyle w:val="20"/>
              <w:pageBreakBefore w:val="0"/>
              <w:kinsoku/>
              <w:overflowPunct/>
              <w:topLinePunct w:val="0"/>
              <w:bidi w:val="0"/>
              <w:adjustRightInd/>
              <w:spacing w:before="148"/>
              <w:ind w:left="7"/>
              <w:jc w:val="both"/>
              <w:textAlignment w:val="auto"/>
              <w:rPr>
                <w:sz w:val="21"/>
                <w:highlight w:val="none"/>
              </w:rPr>
            </w:pPr>
            <w:r>
              <w:rPr>
                <w:sz w:val="21"/>
                <w:highlight w:val="none"/>
              </w:rPr>
              <w:t>联系人</w:t>
            </w:r>
          </w:p>
        </w:tc>
        <w:tc>
          <w:tcPr>
            <w:tcW w:w="2496" w:type="dxa"/>
            <w:gridSpan w:val="4"/>
          </w:tcPr>
          <w:p w14:paraId="6D3B2ACB">
            <w:pPr>
              <w:pStyle w:val="20"/>
              <w:pageBreakBefore w:val="0"/>
              <w:kinsoku/>
              <w:overflowPunct/>
              <w:topLinePunct w:val="0"/>
              <w:bidi w:val="0"/>
              <w:adjustRightInd/>
              <w:jc w:val="both"/>
              <w:textAlignment w:val="auto"/>
              <w:rPr>
                <w:rFonts w:ascii="Times New Roman"/>
                <w:sz w:val="20"/>
                <w:highlight w:val="none"/>
              </w:rPr>
            </w:pPr>
          </w:p>
        </w:tc>
        <w:tc>
          <w:tcPr>
            <w:tcW w:w="1249" w:type="dxa"/>
          </w:tcPr>
          <w:p w14:paraId="60F396B5">
            <w:pPr>
              <w:pStyle w:val="20"/>
              <w:pageBreakBefore w:val="0"/>
              <w:tabs>
                <w:tab w:val="left" w:pos="425"/>
              </w:tabs>
              <w:kinsoku/>
              <w:overflowPunct/>
              <w:topLinePunct w:val="0"/>
              <w:bidi w:val="0"/>
              <w:adjustRightInd/>
              <w:spacing w:before="148"/>
              <w:ind w:left="5"/>
              <w:jc w:val="both"/>
              <w:textAlignment w:val="auto"/>
              <w:rPr>
                <w:sz w:val="21"/>
                <w:highlight w:val="none"/>
              </w:rPr>
            </w:pPr>
            <w:r>
              <w:rPr>
                <w:sz w:val="21"/>
                <w:highlight w:val="none"/>
              </w:rPr>
              <w:t>电</w:t>
            </w:r>
            <w:r>
              <w:rPr>
                <w:sz w:val="21"/>
                <w:highlight w:val="none"/>
              </w:rPr>
              <w:tab/>
            </w:r>
            <w:r>
              <w:rPr>
                <w:sz w:val="21"/>
                <w:highlight w:val="none"/>
              </w:rPr>
              <w:t>话</w:t>
            </w:r>
          </w:p>
        </w:tc>
        <w:tc>
          <w:tcPr>
            <w:tcW w:w="2390" w:type="dxa"/>
            <w:gridSpan w:val="3"/>
          </w:tcPr>
          <w:p w14:paraId="07036F1D">
            <w:pPr>
              <w:pStyle w:val="20"/>
              <w:pageBreakBefore w:val="0"/>
              <w:kinsoku/>
              <w:overflowPunct/>
              <w:topLinePunct w:val="0"/>
              <w:bidi w:val="0"/>
              <w:adjustRightInd/>
              <w:jc w:val="both"/>
              <w:textAlignment w:val="auto"/>
              <w:rPr>
                <w:rFonts w:ascii="Times New Roman"/>
                <w:sz w:val="20"/>
                <w:highlight w:val="none"/>
              </w:rPr>
            </w:pPr>
          </w:p>
        </w:tc>
      </w:tr>
      <w:tr w14:paraId="347B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14:paraId="5482F41C">
            <w:pPr>
              <w:pageBreakBefore w:val="0"/>
              <w:kinsoku/>
              <w:overflowPunct/>
              <w:topLinePunct w:val="0"/>
              <w:bidi w:val="0"/>
              <w:adjustRightInd/>
              <w:jc w:val="both"/>
              <w:textAlignment w:val="auto"/>
              <w:rPr>
                <w:sz w:val="2"/>
                <w:szCs w:val="2"/>
                <w:highlight w:val="none"/>
              </w:rPr>
            </w:pPr>
          </w:p>
        </w:tc>
        <w:tc>
          <w:tcPr>
            <w:tcW w:w="898" w:type="dxa"/>
          </w:tcPr>
          <w:p w14:paraId="14C3A62B">
            <w:pPr>
              <w:pStyle w:val="20"/>
              <w:pageBreakBefore w:val="0"/>
              <w:tabs>
                <w:tab w:val="left" w:pos="427"/>
              </w:tabs>
              <w:kinsoku/>
              <w:overflowPunct/>
              <w:topLinePunct w:val="0"/>
              <w:bidi w:val="0"/>
              <w:adjustRightInd/>
              <w:spacing w:before="147"/>
              <w:ind w:left="7"/>
              <w:jc w:val="both"/>
              <w:textAlignment w:val="auto"/>
              <w:rPr>
                <w:sz w:val="21"/>
                <w:highlight w:val="none"/>
              </w:rPr>
            </w:pPr>
            <w:r>
              <w:rPr>
                <w:sz w:val="21"/>
                <w:highlight w:val="none"/>
              </w:rPr>
              <w:t>传</w:t>
            </w:r>
            <w:r>
              <w:rPr>
                <w:sz w:val="21"/>
                <w:highlight w:val="none"/>
              </w:rPr>
              <w:tab/>
            </w:r>
            <w:r>
              <w:rPr>
                <w:sz w:val="21"/>
                <w:highlight w:val="none"/>
              </w:rPr>
              <w:t>真</w:t>
            </w:r>
          </w:p>
        </w:tc>
        <w:tc>
          <w:tcPr>
            <w:tcW w:w="2496" w:type="dxa"/>
            <w:gridSpan w:val="4"/>
          </w:tcPr>
          <w:p w14:paraId="16F25AE6">
            <w:pPr>
              <w:pStyle w:val="20"/>
              <w:pageBreakBefore w:val="0"/>
              <w:kinsoku/>
              <w:overflowPunct/>
              <w:topLinePunct w:val="0"/>
              <w:bidi w:val="0"/>
              <w:adjustRightInd/>
              <w:jc w:val="both"/>
              <w:textAlignment w:val="auto"/>
              <w:rPr>
                <w:rFonts w:ascii="Times New Roman"/>
                <w:sz w:val="20"/>
                <w:highlight w:val="none"/>
              </w:rPr>
            </w:pPr>
          </w:p>
        </w:tc>
        <w:tc>
          <w:tcPr>
            <w:tcW w:w="1249" w:type="dxa"/>
          </w:tcPr>
          <w:p w14:paraId="28D019A8">
            <w:pPr>
              <w:pStyle w:val="20"/>
              <w:pageBreakBefore w:val="0"/>
              <w:tabs>
                <w:tab w:val="left" w:pos="425"/>
              </w:tabs>
              <w:kinsoku/>
              <w:overflowPunct/>
              <w:topLinePunct w:val="0"/>
              <w:bidi w:val="0"/>
              <w:adjustRightInd/>
              <w:spacing w:before="147"/>
              <w:ind w:left="5"/>
              <w:jc w:val="both"/>
              <w:textAlignment w:val="auto"/>
              <w:rPr>
                <w:sz w:val="21"/>
                <w:highlight w:val="none"/>
              </w:rPr>
            </w:pPr>
            <w:r>
              <w:rPr>
                <w:sz w:val="21"/>
                <w:highlight w:val="none"/>
              </w:rPr>
              <w:t>网</w:t>
            </w:r>
            <w:r>
              <w:rPr>
                <w:sz w:val="21"/>
                <w:highlight w:val="none"/>
              </w:rPr>
              <w:tab/>
            </w:r>
            <w:r>
              <w:rPr>
                <w:sz w:val="21"/>
                <w:highlight w:val="none"/>
              </w:rPr>
              <w:t>址</w:t>
            </w:r>
          </w:p>
        </w:tc>
        <w:tc>
          <w:tcPr>
            <w:tcW w:w="2390" w:type="dxa"/>
            <w:gridSpan w:val="3"/>
          </w:tcPr>
          <w:p w14:paraId="7B42A49D">
            <w:pPr>
              <w:pStyle w:val="20"/>
              <w:pageBreakBefore w:val="0"/>
              <w:kinsoku/>
              <w:overflowPunct/>
              <w:topLinePunct w:val="0"/>
              <w:bidi w:val="0"/>
              <w:adjustRightInd/>
              <w:jc w:val="both"/>
              <w:textAlignment w:val="auto"/>
              <w:rPr>
                <w:rFonts w:ascii="Times New Roman"/>
                <w:sz w:val="20"/>
                <w:highlight w:val="none"/>
              </w:rPr>
            </w:pPr>
          </w:p>
        </w:tc>
      </w:tr>
      <w:tr w14:paraId="29AC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30AB3FFE">
            <w:pPr>
              <w:pStyle w:val="20"/>
              <w:pageBreakBefore w:val="0"/>
              <w:kinsoku/>
              <w:overflowPunct/>
              <w:topLinePunct w:val="0"/>
              <w:bidi w:val="0"/>
              <w:adjustRightInd/>
              <w:spacing w:before="148"/>
              <w:ind w:left="91" w:right="85"/>
              <w:jc w:val="both"/>
              <w:textAlignment w:val="auto"/>
              <w:rPr>
                <w:sz w:val="21"/>
                <w:highlight w:val="none"/>
              </w:rPr>
            </w:pPr>
            <w:r>
              <w:rPr>
                <w:sz w:val="21"/>
                <w:highlight w:val="none"/>
              </w:rPr>
              <w:t>组织结构</w:t>
            </w:r>
          </w:p>
        </w:tc>
        <w:tc>
          <w:tcPr>
            <w:tcW w:w="7033" w:type="dxa"/>
            <w:gridSpan w:val="9"/>
          </w:tcPr>
          <w:p w14:paraId="4DEF8B92">
            <w:pPr>
              <w:pStyle w:val="20"/>
              <w:pageBreakBefore w:val="0"/>
              <w:kinsoku/>
              <w:overflowPunct/>
              <w:topLinePunct w:val="0"/>
              <w:bidi w:val="0"/>
              <w:adjustRightInd/>
              <w:jc w:val="both"/>
              <w:textAlignment w:val="auto"/>
              <w:rPr>
                <w:rFonts w:ascii="Times New Roman"/>
                <w:sz w:val="20"/>
                <w:highlight w:val="none"/>
              </w:rPr>
            </w:pPr>
          </w:p>
        </w:tc>
      </w:tr>
      <w:tr w14:paraId="2DDD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5D6BC645">
            <w:pPr>
              <w:pStyle w:val="20"/>
              <w:pageBreakBefore w:val="0"/>
              <w:kinsoku/>
              <w:overflowPunct/>
              <w:topLinePunct w:val="0"/>
              <w:bidi w:val="0"/>
              <w:adjustRightInd/>
              <w:spacing w:before="147"/>
              <w:ind w:left="91" w:right="85"/>
              <w:jc w:val="both"/>
              <w:textAlignment w:val="auto"/>
              <w:rPr>
                <w:sz w:val="21"/>
                <w:highlight w:val="none"/>
              </w:rPr>
            </w:pPr>
            <w:r>
              <w:rPr>
                <w:sz w:val="21"/>
                <w:highlight w:val="none"/>
              </w:rPr>
              <w:t>法定代表人</w:t>
            </w:r>
          </w:p>
        </w:tc>
        <w:tc>
          <w:tcPr>
            <w:tcW w:w="898" w:type="dxa"/>
          </w:tcPr>
          <w:p w14:paraId="3DD5F292">
            <w:pPr>
              <w:pStyle w:val="20"/>
              <w:pageBreakBefore w:val="0"/>
              <w:kinsoku/>
              <w:overflowPunct/>
              <w:topLinePunct w:val="0"/>
              <w:bidi w:val="0"/>
              <w:adjustRightInd/>
              <w:spacing w:before="147"/>
              <w:ind w:left="7"/>
              <w:jc w:val="both"/>
              <w:textAlignment w:val="auto"/>
              <w:rPr>
                <w:sz w:val="21"/>
                <w:highlight w:val="none"/>
              </w:rPr>
            </w:pPr>
            <w:r>
              <w:rPr>
                <w:sz w:val="21"/>
                <w:highlight w:val="none"/>
              </w:rPr>
              <w:t>姓名</w:t>
            </w:r>
          </w:p>
        </w:tc>
        <w:tc>
          <w:tcPr>
            <w:tcW w:w="1024" w:type="dxa"/>
          </w:tcPr>
          <w:p w14:paraId="4AD8A873">
            <w:pPr>
              <w:pStyle w:val="20"/>
              <w:pageBreakBefore w:val="0"/>
              <w:kinsoku/>
              <w:overflowPunct/>
              <w:topLinePunct w:val="0"/>
              <w:bidi w:val="0"/>
              <w:adjustRightInd/>
              <w:jc w:val="both"/>
              <w:textAlignment w:val="auto"/>
              <w:rPr>
                <w:rFonts w:ascii="Times New Roman"/>
                <w:sz w:val="20"/>
                <w:highlight w:val="none"/>
              </w:rPr>
            </w:pPr>
          </w:p>
        </w:tc>
        <w:tc>
          <w:tcPr>
            <w:tcW w:w="1278" w:type="dxa"/>
            <w:gridSpan w:val="2"/>
          </w:tcPr>
          <w:p w14:paraId="3C49ADB6">
            <w:pPr>
              <w:pStyle w:val="20"/>
              <w:pageBreakBefore w:val="0"/>
              <w:kinsoku/>
              <w:overflowPunct/>
              <w:topLinePunct w:val="0"/>
              <w:bidi w:val="0"/>
              <w:adjustRightInd/>
              <w:spacing w:before="147"/>
              <w:ind w:left="217"/>
              <w:jc w:val="both"/>
              <w:textAlignment w:val="auto"/>
              <w:rPr>
                <w:sz w:val="21"/>
                <w:highlight w:val="none"/>
              </w:rPr>
            </w:pPr>
            <w:r>
              <w:rPr>
                <w:sz w:val="21"/>
                <w:highlight w:val="none"/>
              </w:rPr>
              <w:t>技术职称</w:t>
            </w:r>
          </w:p>
        </w:tc>
        <w:tc>
          <w:tcPr>
            <w:tcW w:w="1704" w:type="dxa"/>
            <w:gridSpan w:val="3"/>
          </w:tcPr>
          <w:p w14:paraId="31CDF654">
            <w:pPr>
              <w:pStyle w:val="20"/>
              <w:pageBreakBefore w:val="0"/>
              <w:kinsoku/>
              <w:overflowPunct/>
              <w:topLinePunct w:val="0"/>
              <w:bidi w:val="0"/>
              <w:adjustRightInd/>
              <w:jc w:val="both"/>
              <w:textAlignment w:val="auto"/>
              <w:rPr>
                <w:rFonts w:ascii="Times New Roman"/>
                <w:sz w:val="20"/>
                <w:highlight w:val="none"/>
              </w:rPr>
            </w:pPr>
          </w:p>
        </w:tc>
        <w:tc>
          <w:tcPr>
            <w:tcW w:w="711" w:type="dxa"/>
          </w:tcPr>
          <w:p w14:paraId="72AECD2A">
            <w:pPr>
              <w:pStyle w:val="20"/>
              <w:pageBreakBefore w:val="0"/>
              <w:kinsoku/>
              <w:overflowPunct/>
              <w:topLinePunct w:val="0"/>
              <w:bidi w:val="0"/>
              <w:adjustRightInd/>
              <w:spacing w:before="147"/>
              <w:ind w:left="123" w:right="118"/>
              <w:jc w:val="both"/>
              <w:textAlignment w:val="auto"/>
              <w:rPr>
                <w:sz w:val="21"/>
                <w:highlight w:val="none"/>
              </w:rPr>
            </w:pPr>
            <w:r>
              <w:rPr>
                <w:sz w:val="21"/>
                <w:highlight w:val="none"/>
              </w:rPr>
              <w:t>电话</w:t>
            </w:r>
          </w:p>
        </w:tc>
        <w:tc>
          <w:tcPr>
            <w:tcW w:w="1418" w:type="dxa"/>
          </w:tcPr>
          <w:p w14:paraId="16D5E6A6">
            <w:pPr>
              <w:pStyle w:val="20"/>
              <w:pageBreakBefore w:val="0"/>
              <w:kinsoku/>
              <w:overflowPunct/>
              <w:topLinePunct w:val="0"/>
              <w:bidi w:val="0"/>
              <w:adjustRightInd/>
              <w:jc w:val="both"/>
              <w:textAlignment w:val="auto"/>
              <w:rPr>
                <w:rFonts w:ascii="Times New Roman"/>
                <w:sz w:val="20"/>
                <w:highlight w:val="none"/>
              </w:rPr>
            </w:pPr>
          </w:p>
        </w:tc>
      </w:tr>
      <w:tr w14:paraId="3FC2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47071DED">
            <w:pPr>
              <w:pStyle w:val="20"/>
              <w:pageBreakBefore w:val="0"/>
              <w:kinsoku/>
              <w:overflowPunct/>
              <w:topLinePunct w:val="0"/>
              <w:bidi w:val="0"/>
              <w:adjustRightInd/>
              <w:spacing w:before="148"/>
              <w:ind w:left="91" w:right="85"/>
              <w:jc w:val="both"/>
              <w:textAlignment w:val="auto"/>
              <w:rPr>
                <w:sz w:val="21"/>
                <w:highlight w:val="none"/>
              </w:rPr>
            </w:pPr>
            <w:r>
              <w:rPr>
                <w:sz w:val="21"/>
                <w:highlight w:val="none"/>
              </w:rPr>
              <w:t>企业负责人</w:t>
            </w:r>
          </w:p>
        </w:tc>
        <w:tc>
          <w:tcPr>
            <w:tcW w:w="898" w:type="dxa"/>
          </w:tcPr>
          <w:p w14:paraId="54D87BC5">
            <w:pPr>
              <w:pStyle w:val="20"/>
              <w:pageBreakBefore w:val="0"/>
              <w:kinsoku/>
              <w:overflowPunct/>
              <w:topLinePunct w:val="0"/>
              <w:bidi w:val="0"/>
              <w:adjustRightInd/>
              <w:spacing w:before="148"/>
              <w:ind w:left="7"/>
              <w:jc w:val="both"/>
              <w:textAlignment w:val="auto"/>
              <w:rPr>
                <w:sz w:val="21"/>
                <w:highlight w:val="none"/>
              </w:rPr>
            </w:pPr>
            <w:r>
              <w:rPr>
                <w:sz w:val="21"/>
                <w:highlight w:val="none"/>
              </w:rPr>
              <w:t>姓名</w:t>
            </w:r>
          </w:p>
        </w:tc>
        <w:tc>
          <w:tcPr>
            <w:tcW w:w="1024" w:type="dxa"/>
          </w:tcPr>
          <w:p w14:paraId="3D49CDA1">
            <w:pPr>
              <w:pStyle w:val="20"/>
              <w:pageBreakBefore w:val="0"/>
              <w:kinsoku/>
              <w:overflowPunct/>
              <w:topLinePunct w:val="0"/>
              <w:bidi w:val="0"/>
              <w:adjustRightInd/>
              <w:jc w:val="both"/>
              <w:textAlignment w:val="auto"/>
              <w:rPr>
                <w:rFonts w:ascii="Times New Roman"/>
                <w:sz w:val="20"/>
                <w:highlight w:val="none"/>
              </w:rPr>
            </w:pPr>
          </w:p>
        </w:tc>
        <w:tc>
          <w:tcPr>
            <w:tcW w:w="1278" w:type="dxa"/>
            <w:gridSpan w:val="2"/>
          </w:tcPr>
          <w:p w14:paraId="176D930D">
            <w:pPr>
              <w:pStyle w:val="20"/>
              <w:pageBreakBefore w:val="0"/>
              <w:kinsoku/>
              <w:overflowPunct/>
              <w:topLinePunct w:val="0"/>
              <w:bidi w:val="0"/>
              <w:adjustRightInd/>
              <w:spacing w:before="148"/>
              <w:ind w:left="217"/>
              <w:jc w:val="both"/>
              <w:textAlignment w:val="auto"/>
              <w:rPr>
                <w:sz w:val="21"/>
                <w:highlight w:val="none"/>
              </w:rPr>
            </w:pPr>
            <w:r>
              <w:rPr>
                <w:sz w:val="21"/>
                <w:highlight w:val="none"/>
              </w:rPr>
              <w:t>技术职称</w:t>
            </w:r>
          </w:p>
        </w:tc>
        <w:tc>
          <w:tcPr>
            <w:tcW w:w="1704" w:type="dxa"/>
            <w:gridSpan w:val="3"/>
          </w:tcPr>
          <w:p w14:paraId="33519785">
            <w:pPr>
              <w:pStyle w:val="20"/>
              <w:pageBreakBefore w:val="0"/>
              <w:kinsoku/>
              <w:overflowPunct/>
              <w:topLinePunct w:val="0"/>
              <w:bidi w:val="0"/>
              <w:adjustRightInd/>
              <w:jc w:val="both"/>
              <w:textAlignment w:val="auto"/>
              <w:rPr>
                <w:rFonts w:ascii="Times New Roman"/>
                <w:sz w:val="20"/>
                <w:highlight w:val="none"/>
              </w:rPr>
            </w:pPr>
          </w:p>
        </w:tc>
        <w:tc>
          <w:tcPr>
            <w:tcW w:w="711" w:type="dxa"/>
          </w:tcPr>
          <w:p w14:paraId="0F020D49">
            <w:pPr>
              <w:pStyle w:val="20"/>
              <w:pageBreakBefore w:val="0"/>
              <w:kinsoku/>
              <w:overflowPunct/>
              <w:topLinePunct w:val="0"/>
              <w:bidi w:val="0"/>
              <w:adjustRightInd/>
              <w:spacing w:before="148"/>
              <w:ind w:left="123" w:right="118"/>
              <w:jc w:val="both"/>
              <w:textAlignment w:val="auto"/>
              <w:rPr>
                <w:sz w:val="21"/>
                <w:highlight w:val="none"/>
              </w:rPr>
            </w:pPr>
            <w:r>
              <w:rPr>
                <w:sz w:val="21"/>
                <w:highlight w:val="none"/>
              </w:rPr>
              <w:t>电话</w:t>
            </w:r>
          </w:p>
        </w:tc>
        <w:tc>
          <w:tcPr>
            <w:tcW w:w="1418" w:type="dxa"/>
          </w:tcPr>
          <w:p w14:paraId="2363A641">
            <w:pPr>
              <w:pStyle w:val="20"/>
              <w:pageBreakBefore w:val="0"/>
              <w:kinsoku/>
              <w:overflowPunct/>
              <w:topLinePunct w:val="0"/>
              <w:bidi w:val="0"/>
              <w:adjustRightInd/>
              <w:jc w:val="both"/>
              <w:textAlignment w:val="auto"/>
              <w:rPr>
                <w:rFonts w:ascii="Times New Roman"/>
                <w:sz w:val="20"/>
                <w:highlight w:val="none"/>
              </w:rPr>
            </w:pPr>
          </w:p>
        </w:tc>
      </w:tr>
      <w:tr w14:paraId="4145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14:paraId="572473A1">
            <w:pPr>
              <w:pStyle w:val="20"/>
              <w:pageBreakBefore w:val="0"/>
              <w:kinsoku/>
              <w:overflowPunct/>
              <w:topLinePunct w:val="0"/>
              <w:bidi w:val="0"/>
              <w:adjustRightInd/>
              <w:spacing w:before="100"/>
              <w:ind w:left="91" w:right="88"/>
              <w:jc w:val="both"/>
              <w:textAlignment w:val="auto"/>
              <w:rPr>
                <w:sz w:val="21"/>
                <w:highlight w:val="none"/>
              </w:rPr>
            </w:pPr>
            <w:r>
              <w:rPr>
                <w:sz w:val="21"/>
                <w:highlight w:val="none"/>
              </w:rPr>
              <w:t>企业技术负责</w:t>
            </w:r>
          </w:p>
          <w:p w14:paraId="3AEB3DB2">
            <w:pPr>
              <w:pStyle w:val="20"/>
              <w:pageBreakBefore w:val="0"/>
              <w:kinsoku/>
              <w:overflowPunct/>
              <w:topLinePunct w:val="0"/>
              <w:bidi w:val="0"/>
              <w:adjustRightInd/>
              <w:spacing w:before="6"/>
              <w:jc w:val="both"/>
              <w:textAlignment w:val="auto"/>
              <w:rPr>
                <w:sz w:val="15"/>
                <w:highlight w:val="none"/>
              </w:rPr>
            </w:pPr>
          </w:p>
          <w:p w14:paraId="10EE9E64">
            <w:pPr>
              <w:pStyle w:val="20"/>
              <w:pageBreakBefore w:val="0"/>
              <w:kinsoku/>
              <w:overflowPunct/>
              <w:topLinePunct w:val="0"/>
              <w:bidi w:val="0"/>
              <w:adjustRightInd/>
              <w:ind w:left="6"/>
              <w:jc w:val="both"/>
              <w:textAlignment w:val="auto"/>
              <w:rPr>
                <w:sz w:val="21"/>
                <w:highlight w:val="none"/>
              </w:rPr>
            </w:pPr>
            <w:r>
              <w:rPr>
                <w:w w:val="99"/>
                <w:sz w:val="21"/>
                <w:highlight w:val="none"/>
              </w:rPr>
              <w:t>人</w:t>
            </w:r>
          </w:p>
        </w:tc>
        <w:tc>
          <w:tcPr>
            <w:tcW w:w="898" w:type="dxa"/>
          </w:tcPr>
          <w:p w14:paraId="26B6B7B6">
            <w:pPr>
              <w:pStyle w:val="20"/>
              <w:pageBreakBefore w:val="0"/>
              <w:kinsoku/>
              <w:overflowPunct/>
              <w:topLinePunct w:val="0"/>
              <w:bidi w:val="0"/>
              <w:adjustRightInd/>
              <w:spacing w:before="12"/>
              <w:jc w:val="both"/>
              <w:textAlignment w:val="auto"/>
              <w:rPr>
                <w:sz w:val="25"/>
                <w:highlight w:val="none"/>
              </w:rPr>
            </w:pPr>
          </w:p>
          <w:p w14:paraId="12358D99">
            <w:pPr>
              <w:pStyle w:val="20"/>
              <w:pageBreakBefore w:val="0"/>
              <w:kinsoku/>
              <w:overflowPunct/>
              <w:topLinePunct w:val="0"/>
              <w:bidi w:val="0"/>
              <w:adjustRightInd/>
              <w:ind w:left="7"/>
              <w:jc w:val="both"/>
              <w:textAlignment w:val="auto"/>
              <w:rPr>
                <w:sz w:val="21"/>
                <w:highlight w:val="none"/>
              </w:rPr>
            </w:pPr>
            <w:r>
              <w:rPr>
                <w:sz w:val="21"/>
                <w:highlight w:val="none"/>
              </w:rPr>
              <w:t>姓名</w:t>
            </w:r>
          </w:p>
        </w:tc>
        <w:tc>
          <w:tcPr>
            <w:tcW w:w="1024" w:type="dxa"/>
          </w:tcPr>
          <w:p w14:paraId="08BBACC2">
            <w:pPr>
              <w:pStyle w:val="20"/>
              <w:pageBreakBefore w:val="0"/>
              <w:kinsoku/>
              <w:overflowPunct/>
              <w:topLinePunct w:val="0"/>
              <w:bidi w:val="0"/>
              <w:adjustRightInd/>
              <w:jc w:val="both"/>
              <w:textAlignment w:val="auto"/>
              <w:rPr>
                <w:rFonts w:ascii="Times New Roman"/>
                <w:sz w:val="20"/>
                <w:highlight w:val="none"/>
              </w:rPr>
            </w:pPr>
          </w:p>
        </w:tc>
        <w:tc>
          <w:tcPr>
            <w:tcW w:w="1278" w:type="dxa"/>
            <w:gridSpan w:val="2"/>
          </w:tcPr>
          <w:p w14:paraId="0550C0AF">
            <w:pPr>
              <w:pStyle w:val="20"/>
              <w:pageBreakBefore w:val="0"/>
              <w:kinsoku/>
              <w:overflowPunct/>
              <w:topLinePunct w:val="0"/>
              <w:bidi w:val="0"/>
              <w:adjustRightInd/>
              <w:spacing w:before="12"/>
              <w:jc w:val="both"/>
              <w:textAlignment w:val="auto"/>
              <w:rPr>
                <w:sz w:val="25"/>
                <w:highlight w:val="none"/>
              </w:rPr>
            </w:pPr>
          </w:p>
          <w:p w14:paraId="325F12B6">
            <w:pPr>
              <w:pStyle w:val="20"/>
              <w:pageBreakBefore w:val="0"/>
              <w:kinsoku/>
              <w:overflowPunct/>
              <w:topLinePunct w:val="0"/>
              <w:bidi w:val="0"/>
              <w:adjustRightInd/>
              <w:ind w:left="217"/>
              <w:jc w:val="both"/>
              <w:textAlignment w:val="auto"/>
              <w:rPr>
                <w:sz w:val="21"/>
                <w:highlight w:val="none"/>
              </w:rPr>
            </w:pPr>
            <w:r>
              <w:rPr>
                <w:sz w:val="21"/>
                <w:highlight w:val="none"/>
              </w:rPr>
              <w:t>技术职称</w:t>
            </w:r>
          </w:p>
        </w:tc>
        <w:tc>
          <w:tcPr>
            <w:tcW w:w="1704" w:type="dxa"/>
            <w:gridSpan w:val="3"/>
          </w:tcPr>
          <w:p w14:paraId="6EEF4A06">
            <w:pPr>
              <w:pStyle w:val="20"/>
              <w:pageBreakBefore w:val="0"/>
              <w:kinsoku/>
              <w:overflowPunct/>
              <w:topLinePunct w:val="0"/>
              <w:bidi w:val="0"/>
              <w:adjustRightInd/>
              <w:jc w:val="both"/>
              <w:textAlignment w:val="auto"/>
              <w:rPr>
                <w:rFonts w:ascii="Times New Roman"/>
                <w:sz w:val="20"/>
                <w:highlight w:val="none"/>
              </w:rPr>
            </w:pPr>
          </w:p>
        </w:tc>
        <w:tc>
          <w:tcPr>
            <w:tcW w:w="711" w:type="dxa"/>
          </w:tcPr>
          <w:p w14:paraId="2943B95B">
            <w:pPr>
              <w:pStyle w:val="20"/>
              <w:pageBreakBefore w:val="0"/>
              <w:kinsoku/>
              <w:overflowPunct/>
              <w:topLinePunct w:val="0"/>
              <w:bidi w:val="0"/>
              <w:adjustRightInd/>
              <w:spacing w:before="12"/>
              <w:jc w:val="both"/>
              <w:textAlignment w:val="auto"/>
              <w:rPr>
                <w:sz w:val="25"/>
                <w:highlight w:val="none"/>
              </w:rPr>
            </w:pPr>
          </w:p>
          <w:p w14:paraId="12C905E3">
            <w:pPr>
              <w:pStyle w:val="20"/>
              <w:pageBreakBefore w:val="0"/>
              <w:kinsoku/>
              <w:overflowPunct/>
              <w:topLinePunct w:val="0"/>
              <w:bidi w:val="0"/>
              <w:adjustRightInd/>
              <w:ind w:left="123" w:right="118"/>
              <w:jc w:val="both"/>
              <w:textAlignment w:val="auto"/>
              <w:rPr>
                <w:sz w:val="21"/>
                <w:highlight w:val="none"/>
              </w:rPr>
            </w:pPr>
            <w:r>
              <w:rPr>
                <w:sz w:val="21"/>
                <w:highlight w:val="none"/>
              </w:rPr>
              <w:t>电话</w:t>
            </w:r>
          </w:p>
        </w:tc>
        <w:tc>
          <w:tcPr>
            <w:tcW w:w="1418" w:type="dxa"/>
          </w:tcPr>
          <w:p w14:paraId="4C7129FE">
            <w:pPr>
              <w:pStyle w:val="20"/>
              <w:pageBreakBefore w:val="0"/>
              <w:kinsoku/>
              <w:overflowPunct/>
              <w:topLinePunct w:val="0"/>
              <w:bidi w:val="0"/>
              <w:adjustRightInd/>
              <w:jc w:val="both"/>
              <w:textAlignment w:val="auto"/>
              <w:rPr>
                <w:rFonts w:ascii="Times New Roman"/>
                <w:sz w:val="20"/>
                <w:highlight w:val="none"/>
              </w:rPr>
            </w:pPr>
          </w:p>
        </w:tc>
      </w:tr>
      <w:tr w14:paraId="4C83E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5D6AEB55">
            <w:pPr>
              <w:pStyle w:val="20"/>
              <w:pageBreakBefore w:val="0"/>
              <w:kinsoku/>
              <w:overflowPunct/>
              <w:topLinePunct w:val="0"/>
              <w:bidi w:val="0"/>
              <w:adjustRightInd/>
              <w:spacing w:before="147"/>
              <w:ind w:left="91" w:right="85"/>
              <w:jc w:val="both"/>
              <w:textAlignment w:val="auto"/>
              <w:rPr>
                <w:sz w:val="21"/>
                <w:highlight w:val="none"/>
              </w:rPr>
            </w:pPr>
            <w:r>
              <w:rPr>
                <w:sz w:val="21"/>
                <w:highlight w:val="none"/>
              </w:rPr>
              <w:t>成立时间</w:t>
            </w:r>
          </w:p>
        </w:tc>
        <w:tc>
          <w:tcPr>
            <w:tcW w:w="1922" w:type="dxa"/>
            <w:gridSpan w:val="2"/>
          </w:tcPr>
          <w:p w14:paraId="7DA875AF">
            <w:pPr>
              <w:pStyle w:val="20"/>
              <w:pageBreakBefore w:val="0"/>
              <w:kinsoku/>
              <w:overflowPunct/>
              <w:topLinePunct w:val="0"/>
              <w:bidi w:val="0"/>
              <w:adjustRightInd/>
              <w:jc w:val="both"/>
              <w:textAlignment w:val="auto"/>
              <w:rPr>
                <w:rFonts w:ascii="Times New Roman"/>
                <w:sz w:val="20"/>
                <w:highlight w:val="none"/>
              </w:rPr>
            </w:pPr>
          </w:p>
        </w:tc>
        <w:tc>
          <w:tcPr>
            <w:tcW w:w="5111" w:type="dxa"/>
            <w:gridSpan w:val="7"/>
          </w:tcPr>
          <w:p w14:paraId="7DB05437">
            <w:pPr>
              <w:pStyle w:val="20"/>
              <w:pageBreakBefore w:val="0"/>
              <w:kinsoku/>
              <w:overflowPunct/>
              <w:topLinePunct w:val="0"/>
              <w:bidi w:val="0"/>
              <w:adjustRightInd/>
              <w:spacing w:before="147"/>
              <w:ind w:left="1902" w:right="1898"/>
              <w:jc w:val="both"/>
              <w:textAlignment w:val="auto"/>
              <w:rPr>
                <w:sz w:val="21"/>
                <w:highlight w:val="none"/>
              </w:rPr>
            </w:pPr>
            <w:r>
              <w:rPr>
                <w:sz w:val="21"/>
                <w:highlight w:val="none"/>
              </w:rPr>
              <w:t>员工总人数：</w:t>
            </w:r>
          </w:p>
        </w:tc>
      </w:tr>
      <w:tr w14:paraId="711B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489" w:type="dxa"/>
          </w:tcPr>
          <w:p w14:paraId="145EF103">
            <w:pPr>
              <w:pStyle w:val="20"/>
              <w:pageBreakBefore w:val="0"/>
              <w:kinsoku/>
              <w:overflowPunct/>
              <w:topLinePunct w:val="0"/>
              <w:bidi w:val="0"/>
              <w:adjustRightInd/>
              <w:jc w:val="both"/>
              <w:textAlignment w:val="auto"/>
              <w:rPr>
                <w:sz w:val="26"/>
                <w:highlight w:val="none"/>
              </w:rPr>
            </w:pPr>
          </w:p>
          <w:p w14:paraId="40606F00">
            <w:pPr>
              <w:pStyle w:val="20"/>
              <w:pageBreakBefore w:val="0"/>
              <w:kinsoku/>
              <w:overflowPunct/>
              <w:topLinePunct w:val="0"/>
              <w:bidi w:val="0"/>
              <w:adjustRightInd/>
              <w:ind w:left="91" w:right="88"/>
              <w:jc w:val="both"/>
              <w:textAlignment w:val="auto"/>
              <w:rPr>
                <w:sz w:val="21"/>
                <w:highlight w:val="none"/>
              </w:rPr>
            </w:pPr>
            <w:r>
              <w:rPr>
                <w:sz w:val="21"/>
                <w:highlight w:val="none"/>
              </w:rPr>
              <w:t>企业资质等级</w:t>
            </w:r>
          </w:p>
        </w:tc>
        <w:tc>
          <w:tcPr>
            <w:tcW w:w="898" w:type="dxa"/>
          </w:tcPr>
          <w:p w14:paraId="128B2E36">
            <w:pPr>
              <w:pStyle w:val="20"/>
              <w:pageBreakBefore w:val="0"/>
              <w:kinsoku/>
              <w:overflowPunct/>
              <w:topLinePunct w:val="0"/>
              <w:bidi w:val="0"/>
              <w:adjustRightInd/>
              <w:jc w:val="both"/>
              <w:textAlignment w:val="auto"/>
              <w:rPr>
                <w:rFonts w:ascii="Times New Roman"/>
                <w:sz w:val="20"/>
                <w:highlight w:val="none"/>
              </w:rPr>
            </w:pPr>
          </w:p>
        </w:tc>
        <w:tc>
          <w:tcPr>
            <w:tcW w:w="1024" w:type="dxa"/>
          </w:tcPr>
          <w:p w14:paraId="08BCF8A2">
            <w:pPr>
              <w:pStyle w:val="20"/>
              <w:pageBreakBefore w:val="0"/>
              <w:kinsoku/>
              <w:overflowPunct/>
              <w:topLinePunct w:val="0"/>
              <w:bidi w:val="0"/>
              <w:adjustRightInd/>
              <w:jc w:val="both"/>
              <w:textAlignment w:val="auto"/>
              <w:rPr>
                <w:rFonts w:ascii="Times New Roman"/>
                <w:sz w:val="20"/>
                <w:highlight w:val="none"/>
              </w:rPr>
            </w:pPr>
          </w:p>
        </w:tc>
        <w:tc>
          <w:tcPr>
            <w:tcW w:w="995" w:type="dxa"/>
          </w:tcPr>
          <w:p w14:paraId="069C5076">
            <w:pPr>
              <w:pStyle w:val="20"/>
              <w:pageBreakBefore w:val="0"/>
              <w:kinsoku/>
              <w:overflowPunct/>
              <w:topLinePunct w:val="0"/>
              <w:bidi w:val="0"/>
              <w:adjustRightInd/>
              <w:jc w:val="both"/>
              <w:textAlignment w:val="auto"/>
              <w:rPr>
                <w:sz w:val="20"/>
                <w:highlight w:val="none"/>
              </w:rPr>
            </w:pPr>
          </w:p>
          <w:p w14:paraId="6F2EB194">
            <w:pPr>
              <w:pStyle w:val="20"/>
              <w:pageBreakBefore w:val="0"/>
              <w:kinsoku/>
              <w:overflowPunct/>
              <w:topLinePunct w:val="0"/>
              <w:bidi w:val="0"/>
              <w:adjustRightInd/>
              <w:jc w:val="both"/>
              <w:textAlignment w:val="auto"/>
              <w:rPr>
                <w:sz w:val="20"/>
                <w:highlight w:val="none"/>
              </w:rPr>
            </w:pPr>
          </w:p>
          <w:p w14:paraId="47DEF3DF">
            <w:pPr>
              <w:pStyle w:val="20"/>
              <w:pageBreakBefore w:val="0"/>
              <w:kinsoku/>
              <w:overflowPunct/>
              <w:topLinePunct w:val="0"/>
              <w:bidi w:val="0"/>
              <w:adjustRightInd/>
              <w:jc w:val="both"/>
              <w:textAlignment w:val="auto"/>
              <w:rPr>
                <w:sz w:val="20"/>
                <w:highlight w:val="none"/>
              </w:rPr>
            </w:pPr>
          </w:p>
          <w:p w14:paraId="33EB30D5">
            <w:pPr>
              <w:pStyle w:val="20"/>
              <w:pageBreakBefore w:val="0"/>
              <w:kinsoku/>
              <w:overflowPunct/>
              <w:topLinePunct w:val="0"/>
              <w:bidi w:val="0"/>
              <w:adjustRightInd/>
              <w:jc w:val="both"/>
              <w:textAlignment w:val="auto"/>
              <w:rPr>
                <w:sz w:val="21"/>
                <w:highlight w:val="none"/>
              </w:rPr>
            </w:pPr>
          </w:p>
        </w:tc>
        <w:tc>
          <w:tcPr>
            <w:tcW w:w="1987" w:type="dxa"/>
            <w:gridSpan w:val="4"/>
          </w:tcPr>
          <w:p w14:paraId="2153D9B9">
            <w:pPr>
              <w:pStyle w:val="20"/>
              <w:pageBreakBefore w:val="0"/>
              <w:kinsoku/>
              <w:overflowPunct/>
              <w:topLinePunct w:val="0"/>
              <w:bidi w:val="0"/>
              <w:adjustRightInd/>
              <w:spacing w:before="98"/>
              <w:ind w:left="8"/>
              <w:jc w:val="both"/>
              <w:textAlignment w:val="auto"/>
              <w:rPr>
                <w:sz w:val="21"/>
                <w:highlight w:val="none"/>
              </w:rPr>
            </w:pPr>
          </w:p>
          <w:p w14:paraId="463CA4EB">
            <w:pPr>
              <w:pStyle w:val="20"/>
              <w:pageBreakBefore w:val="0"/>
              <w:kinsoku/>
              <w:overflowPunct/>
              <w:topLinePunct w:val="0"/>
              <w:bidi w:val="0"/>
              <w:adjustRightInd/>
              <w:spacing w:before="98"/>
              <w:ind w:left="8"/>
              <w:jc w:val="both"/>
              <w:textAlignment w:val="auto"/>
              <w:rPr>
                <w:sz w:val="21"/>
                <w:highlight w:val="none"/>
              </w:rPr>
            </w:pPr>
            <w:r>
              <w:rPr>
                <w:sz w:val="21"/>
                <w:highlight w:val="none"/>
              </w:rPr>
              <w:t>项目负责人</w:t>
            </w:r>
          </w:p>
          <w:p w14:paraId="341C6DBB">
            <w:pPr>
              <w:pStyle w:val="20"/>
              <w:pageBreakBefore w:val="0"/>
              <w:kinsoku/>
              <w:overflowPunct/>
              <w:topLinePunct w:val="0"/>
              <w:bidi w:val="0"/>
              <w:adjustRightInd/>
              <w:spacing w:before="7"/>
              <w:jc w:val="both"/>
              <w:textAlignment w:val="auto"/>
              <w:rPr>
                <w:sz w:val="15"/>
                <w:highlight w:val="none"/>
              </w:rPr>
            </w:pPr>
          </w:p>
          <w:p w14:paraId="47B5F82A">
            <w:pPr>
              <w:pStyle w:val="20"/>
              <w:pageBreakBefore w:val="0"/>
              <w:kinsoku/>
              <w:overflowPunct/>
              <w:topLinePunct w:val="0"/>
              <w:bidi w:val="0"/>
              <w:adjustRightInd/>
              <w:jc w:val="both"/>
              <w:textAlignment w:val="auto"/>
              <w:rPr>
                <w:sz w:val="21"/>
                <w:highlight w:val="none"/>
              </w:rPr>
            </w:pPr>
          </w:p>
        </w:tc>
        <w:tc>
          <w:tcPr>
            <w:tcW w:w="2129" w:type="dxa"/>
            <w:gridSpan w:val="2"/>
          </w:tcPr>
          <w:p w14:paraId="031508D9">
            <w:pPr>
              <w:pStyle w:val="20"/>
              <w:pageBreakBefore w:val="0"/>
              <w:kinsoku/>
              <w:overflowPunct/>
              <w:topLinePunct w:val="0"/>
              <w:bidi w:val="0"/>
              <w:adjustRightInd/>
              <w:jc w:val="both"/>
              <w:textAlignment w:val="auto"/>
              <w:rPr>
                <w:rFonts w:ascii="Times New Roman"/>
                <w:sz w:val="20"/>
                <w:highlight w:val="none"/>
              </w:rPr>
            </w:pPr>
          </w:p>
        </w:tc>
      </w:tr>
      <w:tr w14:paraId="6E68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14:paraId="0906FCCF">
            <w:pPr>
              <w:pStyle w:val="20"/>
              <w:pageBreakBefore w:val="0"/>
              <w:kinsoku/>
              <w:overflowPunct/>
              <w:topLinePunct w:val="0"/>
              <w:bidi w:val="0"/>
              <w:adjustRightInd/>
              <w:jc w:val="both"/>
              <w:textAlignment w:val="auto"/>
              <w:rPr>
                <w:sz w:val="20"/>
                <w:highlight w:val="none"/>
              </w:rPr>
            </w:pPr>
          </w:p>
          <w:p w14:paraId="37C177C5">
            <w:pPr>
              <w:pStyle w:val="20"/>
              <w:pageBreakBefore w:val="0"/>
              <w:kinsoku/>
              <w:overflowPunct/>
              <w:topLinePunct w:val="0"/>
              <w:bidi w:val="0"/>
              <w:adjustRightInd/>
              <w:spacing w:before="12"/>
              <w:jc w:val="both"/>
              <w:textAlignment w:val="auto"/>
              <w:rPr>
                <w:sz w:val="27"/>
                <w:highlight w:val="none"/>
              </w:rPr>
            </w:pPr>
          </w:p>
          <w:p w14:paraId="271D7D02">
            <w:pPr>
              <w:pStyle w:val="20"/>
              <w:pageBreakBefore w:val="0"/>
              <w:kinsoku/>
              <w:overflowPunct/>
              <w:topLinePunct w:val="0"/>
              <w:bidi w:val="0"/>
              <w:adjustRightInd/>
              <w:ind w:left="91" w:right="85"/>
              <w:jc w:val="both"/>
              <w:textAlignment w:val="auto"/>
              <w:rPr>
                <w:sz w:val="21"/>
                <w:highlight w:val="none"/>
              </w:rPr>
            </w:pPr>
            <w:r>
              <w:rPr>
                <w:sz w:val="21"/>
                <w:highlight w:val="none"/>
              </w:rPr>
              <w:t>经营范围</w:t>
            </w:r>
          </w:p>
        </w:tc>
        <w:tc>
          <w:tcPr>
            <w:tcW w:w="7033" w:type="dxa"/>
            <w:gridSpan w:val="9"/>
          </w:tcPr>
          <w:p w14:paraId="6DF3D926">
            <w:pPr>
              <w:pStyle w:val="20"/>
              <w:pageBreakBefore w:val="0"/>
              <w:kinsoku/>
              <w:overflowPunct/>
              <w:topLinePunct w:val="0"/>
              <w:bidi w:val="0"/>
              <w:adjustRightInd/>
              <w:jc w:val="both"/>
              <w:textAlignment w:val="auto"/>
              <w:rPr>
                <w:rFonts w:ascii="Times New Roman"/>
                <w:sz w:val="20"/>
                <w:highlight w:val="none"/>
              </w:rPr>
            </w:pPr>
          </w:p>
        </w:tc>
      </w:tr>
      <w:tr w14:paraId="7276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5493CEBA">
            <w:pPr>
              <w:pStyle w:val="20"/>
              <w:pageBreakBefore w:val="0"/>
              <w:kinsoku/>
              <w:overflowPunct/>
              <w:topLinePunct w:val="0"/>
              <w:bidi w:val="0"/>
              <w:adjustRightInd/>
              <w:spacing w:before="147"/>
              <w:ind w:left="91" w:right="88"/>
              <w:jc w:val="both"/>
              <w:textAlignment w:val="auto"/>
              <w:rPr>
                <w:sz w:val="21"/>
                <w:highlight w:val="none"/>
              </w:rPr>
            </w:pPr>
            <w:r>
              <w:rPr>
                <w:sz w:val="21"/>
                <w:highlight w:val="none"/>
              </w:rPr>
              <w:t>备注</w:t>
            </w:r>
          </w:p>
        </w:tc>
        <w:tc>
          <w:tcPr>
            <w:tcW w:w="7033" w:type="dxa"/>
            <w:gridSpan w:val="9"/>
          </w:tcPr>
          <w:p w14:paraId="1C0D4F80">
            <w:pPr>
              <w:pStyle w:val="20"/>
              <w:pageBreakBefore w:val="0"/>
              <w:kinsoku/>
              <w:overflowPunct/>
              <w:topLinePunct w:val="0"/>
              <w:bidi w:val="0"/>
              <w:adjustRightInd/>
              <w:jc w:val="both"/>
              <w:textAlignment w:val="auto"/>
              <w:rPr>
                <w:rFonts w:ascii="Times New Roman"/>
                <w:sz w:val="20"/>
                <w:highlight w:val="none"/>
              </w:rPr>
            </w:pPr>
          </w:p>
        </w:tc>
      </w:tr>
    </w:tbl>
    <w:p w14:paraId="6F66F124">
      <w:pPr>
        <w:pStyle w:val="5"/>
        <w:pageBreakBefore w:val="0"/>
        <w:kinsoku/>
        <w:overflowPunct/>
        <w:topLinePunct w:val="0"/>
        <w:bidi w:val="0"/>
        <w:adjustRightInd/>
        <w:spacing w:before="98" w:line="417" w:lineRule="auto"/>
        <w:ind w:left="220" w:right="218"/>
        <w:jc w:val="both"/>
        <w:textAlignment w:val="auto"/>
        <w:rPr>
          <w:highlight w:val="none"/>
        </w:rPr>
      </w:pPr>
      <w:r>
        <w:rPr>
          <w:highlight w:val="none"/>
        </w:rPr>
        <w:t>备注：本表后应附企业法人营业执照及其年检合格的证明材料、企业资质证书副本、XXXX   证等材料的复印件。</w:t>
      </w:r>
    </w:p>
    <w:p w14:paraId="4CB40008">
      <w:pPr>
        <w:pStyle w:val="21"/>
        <w:pageBreakBefore w:val="0"/>
        <w:kinsoku/>
        <w:overflowPunct/>
        <w:topLinePunct w:val="0"/>
        <w:bidi w:val="0"/>
        <w:adjustRightInd/>
        <w:jc w:val="both"/>
        <w:textAlignment w:val="auto"/>
        <w:rPr>
          <w:highlight w:val="none"/>
        </w:rPr>
      </w:pPr>
    </w:p>
    <w:p w14:paraId="543FE535">
      <w:pPr>
        <w:pStyle w:val="21"/>
        <w:pageBreakBefore w:val="0"/>
        <w:kinsoku/>
        <w:overflowPunct/>
        <w:topLinePunct w:val="0"/>
        <w:bidi w:val="0"/>
        <w:adjustRightInd/>
        <w:jc w:val="both"/>
        <w:textAlignment w:val="auto"/>
        <w:rPr>
          <w:highlight w:val="none"/>
        </w:rPr>
      </w:pPr>
    </w:p>
    <w:p w14:paraId="54B4E221">
      <w:pPr>
        <w:pStyle w:val="21"/>
        <w:pageBreakBefore w:val="0"/>
        <w:kinsoku/>
        <w:overflowPunct/>
        <w:topLinePunct w:val="0"/>
        <w:bidi w:val="0"/>
        <w:adjustRightInd/>
        <w:jc w:val="both"/>
        <w:textAlignment w:val="auto"/>
        <w:rPr>
          <w:highlight w:val="none"/>
        </w:rPr>
      </w:pPr>
    </w:p>
    <w:p w14:paraId="22305942">
      <w:pPr>
        <w:pStyle w:val="21"/>
        <w:pageBreakBefore w:val="0"/>
        <w:kinsoku/>
        <w:overflowPunct/>
        <w:topLinePunct w:val="0"/>
        <w:bidi w:val="0"/>
        <w:adjustRightInd/>
        <w:jc w:val="both"/>
        <w:textAlignment w:val="auto"/>
        <w:rPr>
          <w:highlight w:val="none"/>
        </w:rPr>
      </w:pPr>
    </w:p>
    <w:p w14:paraId="1A2AB70C">
      <w:pPr>
        <w:pStyle w:val="18"/>
        <w:pageBreakBefore w:val="0"/>
        <w:kinsoku/>
        <w:overflowPunct/>
        <w:topLinePunct w:val="0"/>
        <w:bidi w:val="0"/>
        <w:adjustRightInd/>
        <w:ind w:left="0" w:leftChars="0" w:right="5" w:firstLine="0" w:firstLineChars="0"/>
        <w:jc w:val="both"/>
        <w:textAlignment w:val="auto"/>
        <w:outlineLvl w:val="0"/>
        <w:rPr>
          <w:highlight w:val="none"/>
        </w:rPr>
      </w:pPr>
      <w:bookmarkStart w:id="53" w:name="_Toc13940"/>
      <w:bookmarkStart w:id="54" w:name="_Toc32330"/>
      <w:bookmarkStart w:id="55" w:name="_Toc6401"/>
    </w:p>
    <w:p w14:paraId="22B40890">
      <w:pPr>
        <w:pStyle w:val="18"/>
        <w:pageBreakBefore w:val="0"/>
        <w:kinsoku/>
        <w:overflowPunct/>
        <w:topLinePunct w:val="0"/>
        <w:bidi w:val="0"/>
        <w:adjustRightInd/>
        <w:ind w:right="5"/>
        <w:jc w:val="both"/>
        <w:textAlignment w:val="auto"/>
        <w:outlineLvl w:val="0"/>
        <w:rPr>
          <w:highlight w:val="none"/>
        </w:rPr>
      </w:pPr>
    </w:p>
    <w:p w14:paraId="5BBDC7B8">
      <w:pPr>
        <w:pStyle w:val="18"/>
        <w:pageBreakBefore w:val="0"/>
        <w:numPr>
          <w:ilvl w:val="0"/>
          <w:numId w:val="7"/>
        </w:numPr>
        <w:kinsoku/>
        <w:overflowPunct/>
        <w:topLinePunct w:val="0"/>
        <w:bidi w:val="0"/>
        <w:adjustRightInd/>
        <w:ind w:right="5"/>
        <w:jc w:val="both"/>
        <w:textAlignment w:val="auto"/>
        <w:outlineLvl w:val="0"/>
        <w:rPr>
          <w:rFonts w:hint="eastAsia"/>
          <w:highlight w:val="none"/>
          <w:lang w:val="en-US" w:eastAsia="zh-CN"/>
        </w:rPr>
      </w:pPr>
      <w:r>
        <w:rPr>
          <w:rFonts w:hint="eastAsia"/>
          <w:highlight w:val="none"/>
          <w:lang w:val="en-US" w:eastAsia="zh-CN"/>
        </w:rPr>
        <w:t>招标（采购）文件确认书</w:t>
      </w:r>
    </w:p>
    <w:p w14:paraId="47CF28BB">
      <w:pPr>
        <w:pStyle w:val="18"/>
        <w:pageBreakBefore w:val="0"/>
        <w:numPr>
          <w:ilvl w:val="0"/>
          <w:numId w:val="0"/>
        </w:numPr>
        <w:kinsoku/>
        <w:overflowPunct/>
        <w:topLinePunct w:val="0"/>
        <w:bidi w:val="0"/>
        <w:adjustRightInd/>
        <w:ind w:right="5" w:rightChars="0"/>
        <w:jc w:val="both"/>
        <w:textAlignment w:val="auto"/>
        <w:outlineLvl w:val="0"/>
        <w:rPr>
          <w:rFonts w:hint="eastAsia"/>
          <w:highlight w:val="none"/>
          <w:lang w:val="en-US" w:eastAsia="zh-CN"/>
        </w:rPr>
      </w:pPr>
    </w:p>
    <w:p w14:paraId="760515CD">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14:paraId="063BC472">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选聘评估单位</w:t>
      </w:r>
      <w:r>
        <w:rPr>
          <w:rFonts w:hint="eastAsia" w:ascii="仿宋_GB2312" w:hAnsi="仿宋_GB2312" w:eastAsia="仿宋_GB2312" w:cs="仿宋_GB2312"/>
          <w:b w:val="0"/>
          <w:bCs w:val="0"/>
          <w:sz w:val="32"/>
          <w:szCs w:val="32"/>
          <w:highlight w:val="none"/>
          <w:u w:val="single"/>
          <w:lang w:val="en-US" w:eastAsia="zh-CN"/>
        </w:rPr>
        <w:t>对拟收购标的公司开展资产评估</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14:paraId="7149F3EE">
      <w:pPr>
        <w:pStyle w:val="18"/>
        <w:pageBreakBefore w:val="0"/>
        <w:numPr>
          <w:ilvl w:val="0"/>
          <w:numId w:val="0"/>
        </w:numPr>
        <w:kinsoku/>
        <w:overflowPunct/>
        <w:topLinePunct w:val="0"/>
        <w:bidi w:val="0"/>
        <w:adjustRightInd/>
        <w:ind w:right="5" w:rightChars="0" w:firstLine="640"/>
        <w:jc w:val="both"/>
        <w:textAlignment w:val="auto"/>
        <w:outlineLvl w:val="0"/>
        <w:rPr>
          <w:rFonts w:hint="default" w:ascii="仿宋_GB2312" w:hAnsi="仿宋_GB2312" w:eastAsia="仿宋_GB2312" w:cs="仿宋_GB2312"/>
          <w:b w:val="0"/>
          <w:bCs w:val="0"/>
          <w:sz w:val="32"/>
          <w:szCs w:val="32"/>
          <w:u w:val="none"/>
          <w:lang w:val="en-US" w:eastAsia="zh-CN"/>
        </w:rPr>
      </w:pPr>
    </w:p>
    <w:p w14:paraId="2998D862">
      <w:pPr>
        <w:pStyle w:val="18"/>
        <w:pageBreakBefore w:val="0"/>
        <w:numPr>
          <w:ilvl w:val="0"/>
          <w:numId w:val="0"/>
        </w:numPr>
        <w:kinsoku/>
        <w:overflowPunct/>
        <w:topLinePunct w:val="0"/>
        <w:bidi w:val="0"/>
        <w:adjustRightInd/>
        <w:ind w:right="5"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14:paraId="4DD1B062">
      <w:pPr>
        <w:pStyle w:val="18"/>
        <w:pageBreakBefore w:val="0"/>
        <w:numPr>
          <w:ilvl w:val="0"/>
          <w:numId w:val="0"/>
        </w:numPr>
        <w:kinsoku/>
        <w:overflowPunct/>
        <w:topLinePunct w:val="0"/>
        <w:bidi w:val="0"/>
        <w:adjustRightInd/>
        <w:ind w:right="5"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14:paraId="5A471BB7">
      <w:pPr>
        <w:pStyle w:val="18"/>
        <w:pageBreakBefore w:val="0"/>
        <w:numPr>
          <w:ilvl w:val="0"/>
          <w:numId w:val="0"/>
        </w:numPr>
        <w:kinsoku/>
        <w:overflowPunct/>
        <w:topLinePunct w:val="0"/>
        <w:bidi w:val="0"/>
        <w:adjustRightInd/>
        <w:ind w:right="5" w:rightChars="0" w:firstLine="640"/>
        <w:jc w:val="both"/>
        <w:textAlignment w:val="auto"/>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17DBF9FB">
      <w:pPr>
        <w:pStyle w:val="18"/>
        <w:pageBreakBefore w:val="0"/>
        <w:kinsoku/>
        <w:overflowPunct/>
        <w:topLinePunct w:val="0"/>
        <w:bidi w:val="0"/>
        <w:adjustRightInd/>
        <w:ind w:right="5"/>
        <w:jc w:val="both"/>
        <w:textAlignment w:val="auto"/>
        <w:outlineLvl w:val="0"/>
        <w:rPr>
          <w:highlight w:val="none"/>
        </w:rPr>
      </w:pPr>
    </w:p>
    <w:p w14:paraId="17AD38C8">
      <w:pPr>
        <w:pStyle w:val="18"/>
        <w:pageBreakBefore w:val="0"/>
        <w:kinsoku/>
        <w:overflowPunct/>
        <w:topLinePunct w:val="0"/>
        <w:bidi w:val="0"/>
        <w:adjustRightInd/>
        <w:ind w:right="5"/>
        <w:jc w:val="both"/>
        <w:textAlignment w:val="auto"/>
        <w:outlineLvl w:val="0"/>
        <w:rPr>
          <w:highlight w:val="none"/>
        </w:rPr>
      </w:pPr>
    </w:p>
    <w:p w14:paraId="12E732CD">
      <w:pPr>
        <w:pStyle w:val="18"/>
        <w:pageBreakBefore w:val="0"/>
        <w:kinsoku/>
        <w:overflowPunct/>
        <w:topLinePunct w:val="0"/>
        <w:bidi w:val="0"/>
        <w:adjustRightInd/>
        <w:ind w:right="5"/>
        <w:jc w:val="both"/>
        <w:textAlignment w:val="auto"/>
        <w:outlineLvl w:val="0"/>
        <w:rPr>
          <w:highlight w:val="none"/>
        </w:rPr>
      </w:pPr>
    </w:p>
    <w:p w14:paraId="1D11B02F">
      <w:pPr>
        <w:pStyle w:val="18"/>
        <w:pageBreakBefore w:val="0"/>
        <w:kinsoku/>
        <w:overflowPunct/>
        <w:topLinePunct w:val="0"/>
        <w:bidi w:val="0"/>
        <w:adjustRightInd/>
        <w:ind w:right="5"/>
        <w:jc w:val="both"/>
        <w:textAlignment w:val="auto"/>
        <w:outlineLvl w:val="0"/>
        <w:rPr>
          <w:highlight w:val="none"/>
        </w:rPr>
      </w:pPr>
    </w:p>
    <w:p w14:paraId="418360FF">
      <w:pPr>
        <w:pStyle w:val="18"/>
        <w:pageBreakBefore w:val="0"/>
        <w:kinsoku/>
        <w:overflowPunct/>
        <w:topLinePunct w:val="0"/>
        <w:bidi w:val="0"/>
        <w:adjustRightInd/>
        <w:ind w:right="5"/>
        <w:jc w:val="both"/>
        <w:textAlignment w:val="auto"/>
        <w:outlineLvl w:val="0"/>
        <w:rPr>
          <w:highlight w:val="none"/>
        </w:rPr>
      </w:pPr>
    </w:p>
    <w:p w14:paraId="3F1048E0">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4FF97D57">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74C375E4">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r>
        <w:rPr>
          <w:rFonts w:hint="eastAsia"/>
          <w:b/>
          <w:bCs/>
          <w:sz w:val="44"/>
          <w:szCs w:val="44"/>
          <w:highlight w:val="none"/>
          <w:lang w:val="en-US" w:eastAsia="zh-CN"/>
        </w:rPr>
        <w:t>六、信誉承诺书</w:t>
      </w:r>
    </w:p>
    <w:p w14:paraId="56907B2C">
      <w:pPr>
        <w:pStyle w:val="21"/>
        <w:pageBreakBefore w:val="0"/>
        <w:numPr>
          <w:ilvl w:val="0"/>
          <w:numId w:val="0"/>
        </w:numPr>
        <w:kinsoku/>
        <w:overflowPunct/>
        <w:topLinePunct w:val="0"/>
        <w:bidi w:val="0"/>
        <w:adjustRightInd/>
        <w:ind w:left="5" w:leftChars="0" w:right="0" w:rightChars="0"/>
        <w:jc w:val="both"/>
        <w:textAlignment w:val="auto"/>
        <w:rPr>
          <w:rFonts w:hint="eastAsia"/>
          <w:highlight w:val="none"/>
          <w:lang w:val="en-US" w:eastAsia="zh-CN"/>
        </w:rPr>
      </w:pPr>
    </w:p>
    <w:p w14:paraId="30245EAE">
      <w:pPr>
        <w:pStyle w:val="21"/>
        <w:pageBreakBefore w:val="0"/>
        <w:numPr>
          <w:ilvl w:val="0"/>
          <w:numId w:val="0"/>
        </w:numPr>
        <w:kinsoku/>
        <w:overflowPunct/>
        <w:topLinePunct w:val="0"/>
        <w:bidi w:val="0"/>
        <w:adjustRightInd/>
        <w:ind w:left="5" w:leftChars="0" w:right="0" w:rightChars="0"/>
        <w:jc w:val="both"/>
        <w:textAlignment w:val="auto"/>
        <w:rPr>
          <w:rFonts w:hint="eastAsia"/>
          <w:highlight w:val="none"/>
          <w:lang w:val="en-US" w:eastAsia="zh-CN"/>
        </w:rPr>
      </w:pPr>
    </w:p>
    <w:p w14:paraId="4E43838A">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14:paraId="2F18EC5D">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bookmarkStart w:id="56" w:name="OLE_LINK18"/>
      <w:r>
        <w:rPr>
          <w:rFonts w:hint="eastAsia" w:ascii="仿宋_GB2312" w:hAnsi="仿宋_GB2312" w:eastAsia="仿宋_GB2312" w:cs="仿宋_GB2312"/>
          <w:b w:val="0"/>
          <w:bCs w:val="0"/>
          <w:sz w:val="32"/>
          <w:szCs w:val="32"/>
          <w:u w:val="single"/>
          <w:lang w:val="en-US" w:eastAsia="zh-CN"/>
        </w:rPr>
        <w:t>选聘评估单位对拟收购标的公司进行整体资产评估</w:t>
      </w:r>
      <w:bookmarkEnd w:id="56"/>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14:paraId="095480ED">
      <w:pPr>
        <w:pStyle w:val="21"/>
        <w:pageBreakBefore w:val="0"/>
        <w:numPr>
          <w:ilvl w:val="0"/>
          <w:numId w:val="0"/>
        </w:numPr>
        <w:kinsoku/>
        <w:overflowPunct/>
        <w:topLinePunct w:val="0"/>
        <w:bidi w:val="0"/>
        <w:adjustRightInd/>
        <w:ind w:left="5" w:leftChars="0" w:right="0" w:rightChars="0" w:firstLine="640"/>
        <w:jc w:val="both"/>
        <w:textAlignment w:val="auto"/>
        <w:rPr>
          <w:rFonts w:hint="default" w:ascii="仿宋_GB2312" w:hAnsi="仿宋_GB2312" w:eastAsia="仿宋_GB2312" w:cs="仿宋_GB2312"/>
          <w:b w:val="0"/>
          <w:bCs w:val="0"/>
          <w:sz w:val="32"/>
          <w:szCs w:val="32"/>
          <w:u w:val="none"/>
          <w:lang w:val="en-US" w:eastAsia="zh-CN"/>
        </w:rPr>
      </w:pPr>
    </w:p>
    <w:p w14:paraId="34DEC605">
      <w:pPr>
        <w:pStyle w:val="21"/>
        <w:pageBreakBefore w:val="0"/>
        <w:numPr>
          <w:ilvl w:val="0"/>
          <w:numId w:val="0"/>
        </w:numPr>
        <w:kinsoku/>
        <w:overflowPunct/>
        <w:topLinePunct w:val="0"/>
        <w:bidi w:val="0"/>
        <w:adjustRightInd/>
        <w:ind w:left="5" w:leftChars="0" w:right="0" w:rightChars="0" w:firstLine="64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14:paraId="353DA409">
      <w:pPr>
        <w:pStyle w:val="21"/>
        <w:pageBreakBefore w:val="0"/>
        <w:numPr>
          <w:ilvl w:val="0"/>
          <w:numId w:val="0"/>
        </w:numPr>
        <w:kinsoku/>
        <w:overflowPunct/>
        <w:topLinePunct w:val="0"/>
        <w:bidi w:val="0"/>
        <w:adjustRightInd/>
        <w:ind w:left="5" w:leftChars="0" w:right="0" w:rightChars="0"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188607EE">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43D0DBE4">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73637714">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4DBBF46F">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0C52EE5B">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36DCDE07">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7878941B">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68E7F058">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217EE24F">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20FA9DA9">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1C4E6AB2">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12066F64">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5B5823F2">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1C6B4F99">
      <w:pPr>
        <w:pStyle w:val="21"/>
        <w:pageBreakBefore w:val="0"/>
        <w:numPr>
          <w:ilvl w:val="0"/>
          <w:numId w:val="0"/>
        </w:numPr>
        <w:kinsoku/>
        <w:overflowPunct/>
        <w:topLinePunct w:val="0"/>
        <w:bidi w:val="0"/>
        <w:adjustRightInd/>
        <w:ind w:left="0" w:right="0" w:rightChars="0" w:firstLine="0" w:firstLineChars="0"/>
        <w:jc w:val="both"/>
        <w:textAlignment w:val="auto"/>
        <w:rPr>
          <w:rFonts w:hint="eastAsia"/>
          <w:b/>
          <w:bCs/>
          <w:sz w:val="44"/>
          <w:szCs w:val="44"/>
          <w:highlight w:val="none"/>
          <w:lang w:val="en-US" w:eastAsia="zh-CN"/>
        </w:rPr>
      </w:pPr>
    </w:p>
    <w:p w14:paraId="6239871C">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r>
        <w:rPr>
          <w:rFonts w:hint="eastAsia"/>
          <w:b/>
          <w:bCs/>
          <w:sz w:val="44"/>
          <w:szCs w:val="44"/>
          <w:highlight w:val="none"/>
          <w:lang w:val="en-US" w:eastAsia="zh-CN"/>
        </w:rPr>
        <w:t>七、声明函</w:t>
      </w:r>
    </w:p>
    <w:p w14:paraId="4BA56217">
      <w:pPr>
        <w:pStyle w:val="21"/>
        <w:pageBreakBefore w:val="0"/>
        <w:numPr>
          <w:ilvl w:val="0"/>
          <w:numId w:val="0"/>
        </w:numPr>
        <w:kinsoku/>
        <w:overflowPunct/>
        <w:topLinePunct w:val="0"/>
        <w:bidi w:val="0"/>
        <w:adjustRightInd/>
        <w:ind w:right="0" w:rightChars="0"/>
        <w:jc w:val="both"/>
        <w:textAlignment w:val="auto"/>
        <w:rPr>
          <w:rFonts w:hint="eastAsia" w:ascii="仿宋_GB2312" w:hAnsi="仿宋_GB2312" w:eastAsia="仿宋_GB2312" w:cs="仿宋_GB2312"/>
          <w:b w:val="0"/>
          <w:bCs w:val="0"/>
          <w:sz w:val="32"/>
          <w:szCs w:val="32"/>
          <w:highlight w:val="none"/>
          <w:lang w:val="en-US" w:eastAsia="zh-CN"/>
        </w:rPr>
      </w:pPr>
    </w:p>
    <w:p w14:paraId="4AC24E0F">
      <w:pPr>
        <w:pStyle w:val="21"/>
        <w:pageBreakBefore w:val="0"/>
        <w:numPr>
          <w:ilvl w:val="0"/>
          <w:numId w:val="0"/>
        </w:numPr>
        <w:kinsoku/>
        <w:overflowPunct/>
        <w:topLinePunct w:val="0"/>
        <w:bidi w:val="0"/>
        <w:adjustRightInd/>
        <w:ind w:right="0" w:rightChars="0"/>
        <w:jc w:val="both"/>
        <w:textAlignment w:val="auto"/>
        <w:rPr>
          <w:rFonts w:hint="eastAsia" w:ascii="仿宋_GB2312" w:hAnsi="仿宋_GB2312" w:eastAsia="仿宋_GB2312" w:cs="仿宋_GB2312"/>
          <w:b/>
          <w:bCs/>
          <w:sz w:val="32"/>
          <w:szCs w:val="32"/>
          <w:highlight w:val="none"/>
          <w:lang w:val="en-US" w:eastAsia="zh-CN"/>
        </w:rPr>
      </w:pPr>
    </w:p>
    <w:p w14:paraId="22307F66">
      <w:pPr>
        <w:pStyle w:val="21"/>
        <w:pageBreakBefore w:val="0"/>
        <w:kinsoku/>
        <w:overflowPunct/>
        <w:topLinePunct w:val="0"/>
        <w:bidi w:val="0"/>
        <w:adjustRightIn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14:paraId="28739352">
      <w:pPr>
        <w:pStyle w:val="21"/>
        <w:pageBreakBefore w:val="0"/>
        <w:kinsoku/>
        <w:overflowPunct/>
        <w:topLinePunct w:val="0"/>
        <w:bidi w:val="0"/>
        <w:adjustRightInd/>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14:paraId="372F8981">
      <w:pPr>
        <w:pStyle w:val="21"/>
        <w:pageBreakBefore w:val="0"/>
        <w:kinsoku/>
        <w:overflowPunct/>
        <w:topLinePunct w:val="0"/>
        <w:bidi w:val="0"/>
        <w:adjustRightInd/>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0F2125EB">
      <w:pPr>
        <w:pStyle w:val="21"/>
        <w:pageBreakBefore w:val="0"/>
        <w:numPr>
          <w:ilvl w:val="0"/>
          <w:numId w:val="0"/>
        </w:numPr>
        <w:kinsoku/>
        <w:overflowPunct/>
        <w:topLinePunct w:val="0"/>
        <w:bidi w:val="0"/>
        <w:adjustRightInd/>
        <w:ind w:left="5" w:leftChars="0" w:right="0" w:rightChars="0" w:firstLine="3484" w:firstLineChars="1089"/>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14:paraId="1E9CB311">
      <w:pPr>
        <w:pStyle w:val="21"/>
        <w:pageBreakBefore w:val="0"/>
        <w:numPr>
          <w:ilvl w:val="0"/>
          <w:numId w:val="0"/>
        </w:numPr>
        <w:kinsoku/>
        <w:overflowPunct/>
        <w:topLinePunct w:val="0"/>
        <w:bidi w:val="0"/>
        <w:adjustRightInd/>
        <w:ind w:left="5" w:leftChars="0" w:right="0" w:rightChars="0"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01AA15E0">
      <w:pPr>
        <w:pStyle w:val="21"/>
        <w:pageBreakBefore w:val="0"/>
        <w:kinsoku/>
        <w:overflowPunct/>
        <w:topLinePunct w:val="0"/>
        <w:bidi w:val="0"/>
        <w:adjustRightInd/>
        <w:jc w:val="both"/>
        <w:textAlignment w:val="auto"/>
        <w:rPr>
          <w:highlight w:val="none"/>
        </w:rPr>
      </w:pPr>
    </w:p>
    <w:p w14:paraId="38665E07">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113E3056">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0C90432">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9BA3045">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ADDA551">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7F3B4E39">
      <w:pPr>
        <w:jc w:val="center"/>
        <w:rPr>
          <w:rFonts w:hint="eastAsia"/>
          <w:sz w:val="44"/>
          <w:szCs w:val="44"/>
        </w:rPr>
      </w:pPr>
    </w:p>
    <w:p w14:paraId="5315B218">
      <w:pPr>
        <w:jc w:val="center"/>
        <w:rPr>
          <w:rFonts w:hint="eastAsia"/>
          <w:sz w:val="44"/>
          <w:szCs w:val="44"/>
        </w:rPr>
      </w:pPr>
    </w:p>
    <w:p w14:paraId="473A745E">
      <w:pPr>
        <w:jc w:val="center"/>
        <w:rPr>
          <w:rFonts w:hint="eastAsia"/>
          <w:sz w:val="44"/>
          <w:szCs w:val="44"/>
        </w:rPr>
      </w:pPr>
    </w:p>
    <w:p w14:paraId="29D9FA47">
      <w:pPr>
        <w:jc w:val="center"/>
        <w:rPr>
          <w:rFonts w:hint="eastAsia"/>
          <w:sz w:val="44"/>
          <w:szCs w:val="44"/>
        </w:rPr>
      </w:pPr>
    </w:p>
    <w:p w14:paraId="2629CA01">
      <w:pPr>
        <w:jc w:val="center"/>
        <w:rPr>
          <w:rFonts w:hint="eastAsia"/>
          <w:sz w:val="44"/>
          <w:szCs w:val="44"/>
        </w:rPr>
      </w:pPr>
    </w:p>
    <w:p w14:paraId="7BC913C5">
      <w:pPr>
        <w:jc w:val="center"/>
        <w:rPr>
          <w:rFonts w:hint="eastAsia"/>
          <w:sz w:val="44"/>
          <w:szCs w:val="44"/>
        </w:rPr>
      </w:pPr>
    </w:p>
    <w:p w14:paraId="7D587CA6">
      <w:pPr>
        <w:jc w:val="center"/>
        <w:rPr>
          <w:rFonts w:hint="eastAsia"/>
          <w:sz w:val="44"/>
          <w:szCs w:val="44"/>
        </w:rPr>
      </w:pPr>
    </w:p>
    <w:p w14:paraId="67A41E87">
      <w:pPr>
        <w:jc w:val="center"/>
        <w:rPr>
          <w:rFonts w:hint="eastAsia"/>
          <w:sz w:val="44"/>
          <w:szCs w:val="44"/>
        </w:rPr>
      </w:pPr>
    </w:p>
    <w:p w14:paraId="254F7A33">
      <w:pPr>
        <w:jc w:val="center"/>
        <w:rPr>
          <w:rFonts w:hint="eastAsia"/>
          <w:sz w:val="44"/>
          <w:szCs w:val="44"/>
        </w:rPr>
      </w:pPr>
    </w:p>
    <w:p w14:paraId="5C9945F4">
      <w:pPr>
        <w:jc w:val="center"/>
        <w:rPr>
          <w:rFonts w:hint="eastAsia"/>
          <w:sz w:val="44"/>
          <w:szCs w:val="44"/>
        </w:rPr>
      </w:pPr>
    </w:p>
    <w:p w14:paraId="5709E13F">
      <w:pPr>
        <w:jc w:val="center"/>
        <w:rPr>
          <w:rFonts w:hint="eastAsia"/>
          <w:sz w:val="44"/>
          <w:szCs w:val="44"/>
        </w:rPr>
      </w:pPr>
    </w:p>
    <w:p w14:paraId="749041C5">
      <w:pPr>
        <w:jc w:val="center"/>
        <w:rPr>
          <w:rFonts w:hint="eastAsia"/>
          <w:sz w:val="44"/>
          <w:szCs w:val="44"/>
        </w:rPr>
      </w:pPr>
    </w:p>
    <w:p w14:paraId="4D24B1FB">
      <w:pPr>
        <w:jc w:val="center"/>
        <w:rPr>
          <w:rFonts w:hint="eastAsia" w:eastAsiaTheme="minorEastAsia"/>
          <w:sz w:val="44"/>
          <w:szCs w:val="44"/>
          <w:lang w:eastAsia="zh-CN"/>
        </w:rPr>
      </w:pPr>
      <w:r>
        <w:rPr>
          <w:rFonts w:hint="eastAsia"/>
          <w:sz w:val="44"/>
          <w:szCs w:val="44"/>
        </w:rPr>
        <w:t>承诺函</w:t>
      </w:r>
    </w:p>
    <w:p w14:paraId="5EA8AC1C">
      <w:pPr>
        <w:rPr>
          <w:rFonts w:hint="eastAsia" w:ascii="仿宋_GB2312" w:hAnsi="仿宋_GB2312" w:eastAsia="仿宋_GB2312" w:cs="仿宋_GB2312"/>
          <w:sz w:val="32"/>
          <w:szCs w:val="32"/>
          <w:highlight w:val="none"/>
        </w:rPr>
      </w:pPr>
    </w:p>
    <w:p w14:paraId="11235D8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海口市环境发展有限公司：</w:t>
      </w:r>
    </w:p>
    <w:p w14:paraId="38C92909">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我方已经认真阅读了贵方</w:t>
      </w:r>
      <w:r>
        <w:rPr>
          <w:rFonts w:hint="eastAsia" w:ascii="仿宋_GB2312" w:hAnsi="仿宋_GB2312" w:eastAsia="仿宋_GB2312" w:cs="仿宋_GB2312"/>
          <w:sz w:val="32"/>
          <w:szCs w:val="32"/>
          <w:highlight w:val="none"/>
          <w:u w:val="single"/>
        </w:rPr>
        <w:t>对拟收购标的公司开展资产评估机构</w:t>
      </w:r>
      <w:r>
        <w:rPr>
          <w:rFonts w:hint="eastAsia" w:ascii="仿宋_GB2312" w:hAnsi="仿宋_GB2312" w:eastAsia="仿宋_GB2312" w:cs="仿宋_GB2312"/>
          <w:sz w:val="32"/>
          <w:szCs w:val="32"/>
          <w:highlight w:val="none"/>
          <w:u w:val="none"/>
        </w:rPr>
        <w:t>遴选</w:t>
      </w:r>
      <w:r>
        <w:rPr>
          <w:rFonts w:hint="eastAsia" w:ascii="仿宋_GB2312" w:hAnsi="仿宋_GB2312" w:eastAsia="仿宋_GB2312" w:cs="仿宋_GB2312"/>
          <w:sz w:val="32"/>
          <w:szCs w:val="32"/>
          <w:highlight w:val="none"/>
        </w:rPr>
        <w:t>公告，并理解其全部内容和要求，自愿申请参加遴选，我方特向你方做出承诺如下:</w:t>
      </w:r>
    </w:p>
    <w:p w14:paraId="5424AD3C">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1、我方本次向贵方提供的所有材料及信息均真实、准确、完整，不存在任何故意隐瞒、虚假记载、误导性陈述或重大遗漏。</w:t>
      </w:r>
    </w:p>
    <w:p w14:paraId="64AFF85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2、最近3年及截至材料提交当日，我方无违反职业道德和违法执业行为，未受到监管部门严重警告或行政处罚，无违法违规记录；团队成员均具备执业经验，最近3年未受过处罚。</w:t>
      </w:r>
    </w:p>
    <w:p w14:paraId="3894800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3、若我方入选，将严格遵守相关法律、法规，并按照申报资料所填写的收费标准、质量控制措施等，积极、及时响应贵方需求，确保勤勉尽责履职，保证工作质量。</w:t>
      </w:r>
    </w:p>
    <w:p w14:paraId="2E569B1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4、我方将严格履行保密义务，不得以任何方式泄露贵方商业秘密或其他保密事项。</w:t>
      </w:r>
    </w:p>
    <w:p w14:paraId="70798033">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我方严格遵守国家有关法律法规及相关政策，以及廉洁从业的各项规定，不以任何理由、任何形式向招标人相关工作人员或其亲戚、朋友等利益相关人提供宴请或馈赠礼金、购物卡、会员卡、电子礼卡、有价证券、贵重物品及好处费、感谢费等。</w:t>
      </w:r>
    </w:p>
    <w:p w14:paraId="3837F7E9">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rPr>
        <w:t>如果承诺人违背上述承诺并中标，承诺人自愿承担宣告中标无效、与招标人签订的合同无效、招标人有权拒绝支付合同款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承诺人自身损失自己承担并赔偿招标人因此产生的一切损失的民事法律责任及因此产生的刑事责任。</w:t>
      </w:r>
    </w:p>
    <w:p w14:paraId="15CBEB1A">
      <w:pPr>
        <w:rPr>
          <w:rFonts w:hint="eastAsia" w:ascii="仿宋_GB2312" w:hAnsi="仿宋_GB2312" w:eastAsia="仿宋_GB2312" w:cs="仿宋_GB2312"/>
          <w:sz w:val="32"/>
          <w:szCs w:val="32"/>
          <w:highlight w:val="none"/>
        </w:rPr>
      </w:pPr>
    </w:p>
    <w:p w14:paraId="03D8C57A">
      <w:pPr>
        <w:rPr>
          <w:rFonts w:hint="eastAsia" w:ascii="仿宋_GB2312" w:hAnsi="仿宋_GB2312" w:eastAsia="仿宋_GB2312" w:cs="仿宋_GB2312"/>
          <w:sz w:val="32"/>
          <w:szCs w:val="32"/>
          <w:highlight w:val="none"/>
        </w:rPr>
      </w:pPr>
    </w:p>
    <w:p w14:paraId="30EA40EF">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承诺人</w:t>
      </w:r>
      <w:r>
        <w:rPr>
          <w:rFonts w:hint="eastAsia" w:ascii="仿宋_GB2312" w:hAnsi="仿宋_GB2312" w:eastAsia="仿宋_GB2312" w:cs="仿宋_GB2312"/>
          <w:sz w:val="32"/>
          <w:szCs w:val="32"/>
          <w:highlight w:val="none"/>
        </w:rPr>
        <w:t>（盖章）：</w:t>
      </w:r>
    </w:p>
    <w:p w14:paraId="0E081FB9">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负责人或授权代理人（签名）：</w:t>
      </w:r>
    </w:p>
    <w:p w14:paraId="4C4B2186">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2024年 月 日</w:t>
      </w:r>
    </w:p>
    <w:p w14:paraId="310A95D4">
      <w:pPr>
        <w:rPr>
          <w:rFonts w:hint="eastAsia" w:ascii="仿宋_GB2312" w:hAnsi="仿宋_GB2312" w:eastAsia="仿宋_GB2312" w:cs="仿宋_GB2312"/>
          <w:sz w:val="32"/>
          <w:szCs w:val="32"/>
          <w:highlight w:val="none"/>
        </w:rPr>
      </w:pPr>
    </w:p>
    <w:p w14:paraId="393F322A">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9F9D02B">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1F8988FE">
      <w:pPr>
        <w:pStyle w:val="18"/>
        <w:pageBreakBefore w:val="0"/>
        <w:numPr>
          <w:ilvl w:val="-1"/>
          <w:numId w:val="0"/>
        </w:numPr>
        <w:kinsoku/>
        <w:overflowPunct/>
        <w:topLinePunct w:val="0"/>
        <w:bidi w:val="0"/>
        <w:adjustRightInd/>
        <w:ind w:left="0" w:right="5"/>
        <w:jc w:val="both"/>
        <w:textAlignment w:val="auto"/>
        <w:outlineLvl w:val="0"/>
        <w:rPr>
          <w:rFonts w:hint="eastAsia"/>
          <w:highlight w:val="none"/>
          <w:lang w:val="en-US" w:eastAsia="zh-CN"/>
        </w:rPr>
      </w:pPr>
      <w:r>
        <w:rPr>
          <w:rFonts w:hint="eastAsia"/>
          <w:highlight w:val="none"/>
          <w:lang w:val="en-US" w:eastAsia="zh-CN"/>
        </w:rPr>
        <w:t>九、项目评估机构</w:t>
      </w:r>
    </w:p>
    <w:p w14:paraId="2E769146">
      <w:pPr>
        <w:pStyle w:val="18"/>
        <w:pageBreakBefore w:val="0"/>
        <w:numPr>
          <w:ilvl w:val="0"/>
          <w:numId w:val="0"/>
        </w:numPr>
        <w:kinsoku/>
        <w:overflowPunct/>
        <w:topLinePunct w:val="0"/>
        <w:bidi w:val="0"/>
        <w:adjustRightInd/>
        <w:ind w:right="5" w:rightChars="0"/>
        <w:jc w:val="both"/>
        <w:textAlignment w:val="auto"/>
        <w:outlineLvl w:val="0"/>
        <w:rPr>
          <w:rFonts w:hint="eastAsia"/>
          <w:b w:val="0"/>
          <w:bCs w:val="0"/>
          <w:sz w:val="28"/>
          <w:szCs w:val="28"/>
          <w:highlight w:val="none"/>
          <w:lang w:val="en-US" w:eastAsia="zh-CN"/>
        </w:rPr>
      </w:pPr>
    </w:p>
    <w:p w14:paraId="7F0F82FE">
      <w:pPr>
        <w:pStyle w:val="18"/>
        <w:pageBreakBefore w:val="0"/>
        <w:numPr>
          <w:ilvl w:val="0"/>
          <w:numId w:val="0"/>
        </w:numPr>
        <w:kinsoku/>
        <w:overflowPunct/>
        <w:topLinePunct w:val="0"/>
        <w:bidi w:val="0"/>
        <w:adjustRightInd/>
        <w:ind w:right="5" w:rightChars="0"/>
        <w:jc w:val="both"/>
        <w:textAlignment w:val="auto"/>
        <w:outlineLvl w:val="0"/>
        <w:rPr>
          <w:rFonts w:hint="eastAsia"/>
          <w:sz w:val="28"/>
          <w:szCs w:val="28"/>
          <w:highlight w:val="none"/>
          <w:lang w:val="en-US" w:eastAsia="zh-CN"/>
        </w:rPr>
      </w:pPr>
      <w:r>
        <w:rPr>
          <w:rFonts w:hint="eastAsia"/>
          <w:b w:val="0"/>
          <w:bCs w:val="0"/>
          <w:sz w:val="28"/>
          <w:szCs w:val="28"/>
          <w:highlight w:val="none"/>
          <w:lang w:val="en-US" w:eastAsia="zh-CN"/>
        </w:rPr>
        <w:t>一、项目评估机构组成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14:paraId="054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tcPr>
          <w:p w14:paraId="56F0E401">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序号</w:t>
            </w:r>
          </w:p>
        </w:tc>
        <w:tc>
          <w:tcPr>
            <w:tcW w:w="1120" w:type="dxa"/>
          </w:tcPr>
          <w:p w14:paraId="2F92AA0B">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1385" w:type="dxa"/>
          </w:tcPr>
          <w:p w14:paraId="6C96C8E1">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性别</w:t>
            </w:r>
          </w:p>
        </w:tc>
        <w:tc>
          <w:tcPr>
            <w:tcW w:w="1308" w:type="dxa"/>
          </w:tcPr>
          <w:p w14:paraId="03FB1556">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1056" w:type="dxa"/>
          </w:tcPr>
          <w:p w14:paraId="0D47BD52">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专业技术资格</w:t>
            </w:r>
          </w:p>
        </w:tc>
        <w:tc>
          <w:tcPr>
            <w:tcW w:w="1320" w:type="dxa"/>
          </w:tcPr>
          <w:p w14:paraId="62E8D179">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证书编号</w:t>
            </w:r>
          </w:p>
        </w:tc>
        <w:tc>
          <w:tcPr>
            <w:tcW w:w="1116" w:type="dxa"/>
          </w:tcPr>
          <w:p w14:paraId="2AA7547F">
            <w:pPr>
              <w:pStyle w:val="18"/>
              <w:pageBreakBefore w:val="0"/>
              <w:kinsoku/>
              <w:overflowPunct/>
              <w:topLinePunct w:val="0"/>
              <w:bidi w:val="0"/>
              <w:adjustRightInd/>
              <w:ind w:right="5" w:firstLine="240" w:firstLineChars="100"/>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14:paraId="52F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14:paraId="71547FB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17503AE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39E981C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28AFB77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060E2B14">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0BBA38B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1E2F8E53">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24F8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14:paraId="356C472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475BA94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001947F0">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624321FA">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043C3B9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1A48FF1A">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3D38256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2918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14:paraId="621A8795">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052CA5C1">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695C3CF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608D6FF0">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6080C7F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475CAD4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1F93E2D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7ADE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14:paraId="4084213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2F1C3F1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080F688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0E97EC6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0592ACC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3DB8F15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00C2509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0339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14:paraId="280C6D1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496100A3">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7D4A3710">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614E856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09F63D0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586064C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1D16F0BC">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059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656AA045">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09F0690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6964FE6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611098D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79344CD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4686874A">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76DD4B1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5D84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60AAD101">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4CB8C6F5">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772A0F2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5E74EBE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20B2ACB4">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44CF06B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5C6AB409">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2987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6516F290">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70959209">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39C586A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6A7B5F5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7420068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7BD08F6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439DDE5C">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bl>
    <w:p w14:paraId="3FC034E6">
      <w:pPr>
        <w:pStyle w:val="18"/>
        <w:pageBreakBefore w:val="0"/>
        <w:kinsoku/>
        <w:overflowPunct/>
        <w:topLinePunct w:val="0"/>
        <w:bidi w:val="0"/>
        <w:adjustRightInd/>
        <w:ind w:right="5"/>
        <w:jc w:val="both"/>
        <w:textAlignment w:val="auto"/>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14:paraId="6D97C35C">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03AA36F">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466C3491">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9D08027">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23617754">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3BA45AC6">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49B93A70">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7C8B1C6D">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9AB561A">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4708D11F">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294FEE7">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2862D6EF">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157FBDBD">
      <w:pPr>
        <w:pStyle w:val="18"/>
        <w:pageBreakBefore w:val="0"/>
        <w:kinsoku/>
        <w:overflowPunct/>
        <w:topLinePunct w:val="0"/>
        <w:bidi w:val="0"/>
        <w:adjustRightInd/>
        <w:ind w:right="5"/>
        <w:jc w:val="both"/>
        <w:textAlignment w:val="auto"/>
        <w:outlineLvl w:val="0"/>
        <w:rPr>
          <w:highlight w:val="none"/>
        </w:rPr>
      </w:pPr>
      <w:r>
        <w:rPr>
          <w:rFonts w:hint="eastAsia"/>
          <w:highlight w:val="none"/>
          <w:lang w:val="en-US" w:eastAsia="zh-CN"/>
        </w:rPr>
        <w:t>十</w:t>
      </w:r>
      <w:r>
        <w:rPr>
          <w:highlight w:val="none"/>
        </w:rPr>
        <w:t>、其他材料</w:t>
      </w:r>
      <w:bookmarkEnd w:id="53"/>
      <w:bookmarkEnd w:id="54"/>
      <w:bookmarkEnd w:id="55"/>
    </w:p>
    <w:p w14:paraId="541AA5F9">
      <w:pPr>
        <w:pStyle w:val="5"/>
        <w:pageBreakBefore w:val="0"/>
        <w:kinsoku/>
        <w:overflowPunct/>
        <w:topLinePunct w:val="0"/>
        <w:bidi w:val="0"/>
        <w:adjustRightInd/>
        <w:jc w:val="both"/>
        <w:textAlignment w:val="auto"/>
        <w:rPr>
          <w:b/>
          <w:sz w:val="32"/>
          <w:highlight w:val="none"/>
        </w:rPr>
      </w:pPr>
    </w:p>
    <w:p w14:paraId="31F9D40D">
      <w:pPr>
        <w:pStyle w:val="5"/>
        <w:pageBreakBefore w:val="0"/>
        <w:kinsoku/>
        <w:overflowPunct/>
        <w:topLinePunct w:val="0"/>
        <w:bidi w:val="0"/>
        <w:adjustRightInd/>
        <w:jc w:val="both"/>
        <w:textAlignment w:val="auto"/>
        <w:rPr>
          <w:b/>
          <w:sz w:val="32"/>
          <w:highlight w:val="none"/>
        </w:rPr>
      </w:pPr>
    </w:p>
    <w:p w14:paraId="61D60539">
      <w:pPr>
        <w:pStyle w:val="5"/>
        <w:pageBreakBefore w:val="0"/>
        <w:kinsoku/>
        <w:overflowPunct/>
        <w:topLinePunct w:val="0"/>
        <w:bidi w:val="0"/>
        <w:adjustRightInd/>
        <w:spacing w:before="5"/>
        <w:jc w:val="both"/>
        <w:textAlignment w:val="auto"/>
        <w:rPr>
          <w:b/>
          <w:sz w:val="45"/>
          <w:highlight w:val="none"/>
        </w:rPr>
      </w:pPr>
    </w:p>
    <w:p w14:paraId="426DCF5A">
      <w:pPr>
        <w:pStyle w:val="5"/>
        <w:pageBreakBefore w:val="0"/>
        <w:kinsoku/>
        <w:overflowPunct/>
        <w:topLinePunct w:val="0"/>
        <w:bidi w:val="0"/>
        <w:adjustRightInd/>
        <w:ind w:left="220"/>
        <w:jc w:val="both"/>
        <w:textAlignment w:val="auto"/>
        <w:rPr>
          <w:color w:val="FF0000"/>
          <w:highlight w:val="none"/>
        </w:rPr>
      </w:pPr>
    </w:p>
    <w:p w14:paraId="42F59C08">
      <w:pPr>
        <w:pageBreakBefore w:val="0"/>
        <w:kinsoku/>
        <w:overflowPunct/>
        <w:topLinePunct w:val="0"/>
        <w:bidi w:val="0"/>
        <w:adjustRightInd/>
        <w:spacing w:after="0"/>
        <w:jc w:val="both"/>
        <w:textAlignment w:val="auto"/>
        <w:rPr>
          <w:highlight w:val="none"/>
        </w:rPr>
        <w:sectPr>
          <w:pgSz w:w="11910" w:h="16840"/>
          <w:pgMar w:top="1580" w:right="1580" w:bottom="1180" w:left="1580" w:header="0" w:footer="905" w:gutter="0"/>
          <w:pgNumType w:fmt="decimal"/>
          <w:cols w:space="720" w:num="1"/>
        </w:sectPr>
      </w:pPr>
    </w:p>
    <w:p w14:paraId="18517DE7">
      <w:pPr>
        <w:pStyle w:val="5"/>
        <w:pageBreakBefore w:val="0"/>
        <w:kinsoku/>
        <w:overflowPunct/>
        <w:topLinePunct w:val="0"/>
        <w:bidi w:val="0"/>
        <w:adjustRightInd/>
        <w:spacing w:before="12"/>
        <w:ind w:firstLine="2289" w:firstLineChars="600"/>
        <w:jc w:val="both"/>
        <w:textAlignment w:val="auto"/>
        <w:rPr>
          <w:rFonts w:hint="default" w:eastAsia="宋体"/>
          <w:b/>
          <w:sz w:val="38"/>
          <w:highlight w:val="none"/>
          <w:lang w:val="en-US" w:eastAsia="zh-CN"/>
        </w:rPr>
      </w:pPr>
      <w:r>
        <w:rPr>
          <w:rFonts w:hint="eastAsia"/>
          <w:b/>
          <w:sz w:val="38"/>
          <w:highlight w:val="none"/>
          <w:lang w:val="en-US" w:eastAsia="zh-CN"/>
        </w:rPr>
        <w:t>第七章  评审报告</w:t>
      </w:r>
    </w:p>
    <w:p w14:paraId="3FB3F786">
      <w:pPr>
        <w:pStyle w:val="18"/>
        <w:pageBreakBefore w:val="0"/>
        <w:kinsoku/>
        <w:overflowPunct/>
        <w:topLinePunct w:val="0"/>
        <w:bidi w:val="0"/>
        <w:adjustRightInd/>
        <w:spacing w:before="0"/>
        <w:ind w:right="3"/>
        <w:jc w:val="both"/>
        <w:textAlignment w:val="auto"/>
        <w:outlineLvl w:val="0"/>
        <w:rPr>
          <w:rFonts w:hint="eastAsia" w:ascii="宋体" w:hAnsi="宋体" w:eastAsia="宋体" w:cs="宋体"/>
          <w:b/>
          <w:bCs/>
          <w:sz w:val="32"/>
          <w:szCs w:val="32"/>
          <w:u w:val="none"/>
          <w:lang w:val="en-US" w:eastAsia="zh-CN"/>
        </w:rPr>
      </w:pPr>
      <w:bookmarkStart w:id="57" w:name="XXX项目XXX评审报告（示范文本）"/>
      <w:bookmarkEnd w:id="57"/>
      <w:bookmarkStart w:id="58" w:name="_Toc9200"/>
      <w:bookmarkStart w:id="59" w:name="_Toc5664"/>
      <w:bookmarkStart w:id="60" w:name="_Toc2980"/>
    </w:p>
    <w:p w14:paraId="0D2E908A">
      <w:pPr>
        <w:pStyle w:val="18"/>
        <w:pageBreakBefore w:val="0"/>
        <w:kinsoku/>
        <w:overflowPunct/>
        <w:topLinePunct w:val="0"/>
        <w:bidi w:val="0"/>
        <w:adjustRightInd/>
        <w:spacing w:before="0"/>
        <w:ind w:right="3" w:firstLine="321" w:firstLineChars="100"/>
        <w:jc w:val="both"/>
        <w:textAlignment w:val="auto"/>
        <w:outlineLvl w:val="0"/>
        <w:rPr>
          <w:highlight w:val="none"/>
        </w:rPr>
      </w:pPr>
      <w:r>
        <w:rPr>
          <w:rFonts w:hint="eastAsia" w:cs="宋体"/>
          <w:b/>
          <w:bCs/>
          <w:sz w:val="32"/>
          <w:szCs w:val="32"/>
          <w:u w:val="none"/>
          <w:lang w:val="en-US" w:eastAsia="zh-CN"/>
        </w:rPr>
        <w:t>关</w:t>
      </w:r>
      <w:r>
        <w:rPr>
          <w:rFonts w:hint="eastAsia" w:ascii="宋体" w:hAnsi="宋体" w:eastAsia="宋体" w:cs="宋体"/>
          <w:b/>
          <w:bCs/>
          <w:sz w:val="32"/>
          <w:szCs w:val="32"/>
          <w:u w:val="none"/>
          <w:lang w:val="en-US" w:eastAsia="zh-CN"/>
        </w:rPr>
        <w:t>于选聘评估单位对拟收购标的公司进行整体资产评估</w:t>
      </w:r>
      <w:r>
        <w:rPr>
          <w:highlight w:val="none"/>
        </w:rPr>
        <w:t>评审报告</w:t>
      </w:r>
      <w:bookmarkEnd w:id="58"/>
      <w:bookmarkEnd w:id="59"/>
      <w:bookmarkEnd w:id="60"/>
    </w:p>
    <w:p w14:paraId="6FADD161">
      <w:pPr>
        <w:pageBreakBefore w:val="0"/>
        <w:kinsoku/>
        <w:overflowPunct/>
        <w:topLinePunct w:val="0"/>
        <w:bidi w:val="0"/>
        <w:adjustRightInd/>
        <w:spacing w:before="0" w:line="417" w:lineRule="auto"/>
        <w:ind w:left="220" w:right="216" w:firstLine="559"/>
        <w:jc w:val="both"/>
        <w:textAlignment w:val="auto"/>
        <w:rPr>
          <w:rFonts w:hint="eastAsia" w:ascii="宋体" w:hAnsi="宋体" w:eastAsia="宋体" w:cs="宋体"/>
          <w:b w:val="0"/>
          <w:bCs w:val="0"/>
          <w:sz w:val="28"/>
          <w:szCs w:val="28"/>
          <w:u w:val="none"/>
          <w:lang w:val="en-US" w:eastAsia="zh-CN"/>
        </w:rPr>
      </w:pPr>
    </w:p>
    <w:p w14:paraId="4E7FCC15">
      <w:pPr>
        <w:pageBreakBefore w:val="0"/>
        <w:kinsoku/>
        <w:overflowPunct/>
        <w:topLinePunct w:val="0"/>
        <w:bidi w:val="0"/>
        <w:adjustRightInd/>
        <w:spacing w:before="0" w:line="417" w:lineRule="auto"/>
        <w:ind w:left="220" w:right="216" w:firstLine="559"/>
        <w:jc w:val="both"/>
        <w:textAlignment w:val="auto"/>
        <w:rPr>
          <w:sz w:val="28"/>
          <w:szCs w:val="28"/>
          <w:highlight w:val="none"/>
        </w:rPr>
      </w:pPr>
      <w:r>
        <w:rPr>
          <w:rFonts w:hint="eastAsia" w:cs="宋体"/>
          <w:b w:val="0"/>
          <w:bCs w:val="0"/>
          <w:sz w:val="28"/>
          <w:szCs w:val="28"/>
          <w:u w:val="none"/>
          <w:lang w:val="en-US" w:eastAsia="zh-CN"/>
        </w:rPr>
        <w:t>关</w:t>
      </w:r>
      <w:r>
        <w:rPr>
          <w:rFonts w:hint="eastAsia" w:ascii="宋体" w:hAnsi="宋体" w:eastAsia="宋体" w:cs="宋体"/>
          <w:b w:val="0"/>
          <w:bCs w:val="0"/>
          <w:sz w:val="28"/>
          <w:szCs w:val="28"/>
          <w:u w:val="none"/>
          <w:lang w:val="en-US" w:eastAsia="zh-CN"/>
        </w:rPr>
        <w:t>于选聘评估单位对拟收购标的公司进行整体资产评估</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14:paraId="194BF6DE">
      <w:pPr>
        <w:pStyle w:val="17"/>
        <w:pageBreakBefore w:val="0"/>
        <w:numPr>
          <w:ilvl w:val="0"/>
          <w:numId w:val="8"/>
        </w:numPr>
        <w:tabs>
          <w:tab w:val="left" w:pos="1063"/>
        </w:tabs>
        <w:kinsoku/>
        <w:overflowPunct/>
        <w:topLinePunct w:val="0"/>
        <w:bidi w:val="0"/>
        <w:adjustRightInd/>
        <w:spacing w:before="0" w:after="0" w:line="358" w:lineRule="exact"/>
        <w:ind w:left="1062" w:right="0" w:hanging="284"/>
        <w:jc w:val="both"/>
        <w:textAlignment w:val="auto"/>
        <w:outlineLvl w:val="0"/>
        <w:rPr>
          <w:sz w:val="28"/>
          <w:highlight w:val="none"/>
        </w:rPr>
      </w:pPr>
      <w:bookmarkStart w:id="61" w:name="_Toc24736"/>
      <w:bookmarkStart w:id="62" w:name="_Toc30683"/>
      <w:bookmarkStart w:id="63" w:name="_Toc28078"/>
      <w:r>
        <w:rPr>
          <w:spacing w:val="-3"/>
          <w:sz w:val="28"/>
          <w:highlight w:val="none"/>
        </w:rPr>
        <w:t>第一中标候选人：</w:t>
      </w:r>
      <w:bookmarkEnd w:id="61"/>
      <w:bookmarkEnd w:id="62"/>
      <w:bookmarkEnd w:id="63"/>
    </w:p>
    <w:p w14:paraId="426EA4FC">
      <w:pPr>
        <w:pStyle w:val="5"/>
        <w:pageBreakBefore w:val="0"/>
        <w:kinsoku/>
        <w:overflowPunct/>
        <w:topLinePunct w:val="0"/>
        <w:bidi w:val="0"/>
        <w:adjustRightInd/>
        <w:spacing w:before="9"/>
        <w:jc w:val="both"/>
        <w:textAlignment w:val="auto"/>
        <w:rPr>
          <w:sz w:val="20"/>
          <w:highlight w:val="none"/>
        </w:rPr>
      </w:pPr>
    </w:p>
    <w:p w14:paraId="59C521B5">
      <w:pPr>
        <w:pStyle w:val="17"/>
        <w:pageBreakBefore w:val="0"/>
        <w:numPr>
          <w:ilvl w:val="0"/>
          <w:numId w:val="8"/>
        </w:numPr>
        <w:tabs>
          <w:tab w:val="left" w:pos="1063"/>
        </w:tabs>
        <w:kinsoku/>
        <w:overflowPunct/>
        <w:topLinePunct w:val="0"/>
        <w:bidi w:val="0"/>
        <w:adjustRightInd/>
        <w:spacing w:before="0" w:after="0" w:line="240" w:lineRule="auto"/>
        <w:ind w:left="1062" w:right="0" w:hanging="284"/>
        <w:jc w:val="both"/>
        <w:textAlignment w:val="auto"/>
        <w:outlineLvl w:val="0"/>
        <w:rPr>
          <w:sz w:val="28"/>
          <w:highlight w:val="none"/>
        </w:rPr>
      </w:pPr>
      <w:bookmarkStart w:id="64" w:name="_Toc14099"/>
      <w:bookmarkStart w:id="65" w:name="_Toc13439"/>
      <w:bookmarkStart w:id="66" w:name="_Toc654"/>
      <w:r>
        <w:rPr>
          <w:spacing w:val="-3"/>
          <w:sz w:val="28"/>
          <w:highlight w:val="none"/>
        </w:rPr>
        <w:t>第二中标候选人：</w:t>
      </w:r>
      <w:bookmarkEnd w:id="64"/>
      <w:bookmarkEnd w:id="65"/>
      <w:bookmarkEnd w:id="66"/>
    </w:p>
    <w:p w14:paraId="71D72E4B">
      <w:pPr>
        <w:pStyle w:val="5"/>
        <w:pageBreakBefore w:val="0"/>
        <w:kinsoku/>
        <w:overflowPunct/>
        <w:topLinePunct w:val="0"/>
        <w:bidi w:val="0"/>
        <w:adjustRightInd/>
        <w:spacing w:before="9"/>
        <w:jc w:val="both"/>
        <w:textAlignment w:val="auto"/>
        <w:rPr>
          <w:sz w:val="20"/>
          <w:highlight w:val="none"/>
        </w:rPr>
      </w:pPr>
    </w:p>
    <w:p w14:paraId="7598B2C2">
      <w:pPr>
        <w:pStyle w:val="17"/>
        <w:pageBreakBefore w:val="0"/>
        <w:numPr>
          <w:ilvl w:val="0"/>
          <w:numId w:val="8"/>
        </w:numPr>
        <w:tabs>
          <w:tab w:val="left" w:pos="1063"/>
        </w:tabs>
        <w:kinsoku/>
        <w:overflowPunct/>
        <w:topLinePunct w:val="0"/>
        <w:bidi w:val="0"/>
        <w:adjustRightInd/>
        <w:spacing w:before="0" w:after="0" w:line="240" w:lineRule="auto"/>
        <w:ind w:left="1062" w:right="0" w:hanging="284"/>
        <w:jc w:val="both"/>
        <w:textAlignment w:val="auto"/>
        <w:outlineLvl w:val="0"/>
        <w:rPr>
          <w:sz w:val="28"/>
          <w:highlight w:val="none"/>
        </w:rPr>
      </w:pPr>
      <w:bookmarkStart w:id="67" w:name="_Toc15653"/>
      <w:bookmarkStart w:id="68" w:name="_Toc13206"/>
      <w:bookmarkStart w:id="69" w:name="_Toc8859"/>
      <w:r>
        <w:rPr>
          <w:spacing w:val="-3"/>
          <w:sz w:val="28"/>
          <w:highlight w:val="none"/>
        </w:rPr>
        <w:t>第三中标候选人：</w:t>
      </w:r>
      <w:bookmarkEnd w:id="67"/>
      <w:bookmarkEnd w:id="68"/>
      <w:bookmarkEnd w:id="69"/>
    </w:p>
    <w:p w14:paraId="33573FD6">
      <w:pPr>
        <w:pStyle w:val="5"/>
        <w:pageBreakBefore w:val="0"/>
        <w:kinsoku/>
        <w:overflowPunct/>
        <w:topLinePunct w:val="0"/>
        <w:bidi w:val="0"/>
        <w:adjustRightInd/>
        <w:spacing w:before="9"/>
        <w:jc w:val="both"/>
        <w:textAlignment w:val="auto"/>
        <w:rPr>
          <w:sz w:val="20"/>
          <w:highlight w:val="none"/>
        </w:rPr>
      </w:pPr>
    </w:p>
    <w:p w14:paraId="41DD72F4">
      <w:pPr>
        <w:pageBreakBefore w:val="0"/>
        <w:kinsoku/>
        <w:overflowPunct/>
        <w:topLinePunct w:val="0"/>
        <w:bidi w:val="0"/>
        <w:adjustRightInd/>
        <w:spacing w:before="0"/>
        <w:ind w:left="220" w:right="0" w:firstLine="0"/>
        <w:jc w:val="both"/>
        <w:textAlignment w:val="auto"/>
        <w:rPr>
          <w:sz w:val="28"/>
          <w:highlight w:val="none"/>
        </w:rPr>
      </w:pPr>
      <w:r>
        <w:rPr>
          <w:sz w:val="28"/>
          <w:highlight w:val="none"/>
        </w:rPr>
        <w:t>招标（采购）人根据评审小组的推荐，确定中标人为：</w:t>
      </w:r>
    </w:p>
    <w:p w14:paraId="44948721">
      <w:pPr>
        <w:pStyle w:val="5"/>
        <w:pageBreakBefore w:val="0"/>
        <w:kinsoku/>
        <w:overflowPunct/>
        <w:topLinePunct w:val="0"/>
        <w:bidi w:val="0"/>
        <w:adjustRightInd/>
        <w:jc w:val="both"/>
        <w:textAlignment w:val="auto"/>
        <w:rPr>
          <w:sz w:val="28"/>
          <w:highlight w:val="none"/>
        </w:rPr>
      </w:pPr>
    </w:p>
    <w:p w14:paraId="00359782">
      <w:pPr>
        <w:pStyle w:val="5"/>
        <w:pageBreakBefore w:val="0"/>
        <w:kinsoku/>
        <w:overflowPunct/>
        <w:topLinePunct w:val="0"/>
        <w:bidi w:val="0"/>
        <w:adjustRightInd/>
        <w:spacing w:before="8"/>
        <w:jc w:val="both"/>
        <w:textAlignment w:val="auto"/>
        <w:rPr>
          <w:sz w:val="29"/>
          <w:highlight w:val="none"/>
        </w:rPr>
      </w:pPr>
    </w:p>
    <w:p w14:paraId="63A4E339">
      <w:pPr>
        <w:pStyle w:val="19"/>
        <w:pageBreakBefore w:val="0"/>
        <w:kinsoku/>
        <w:overflowPunct/>
        <w:topLinePunct w:val="0"/>
        <w:bidi w:val="0"/>
        <w:adjustRightInd/>
        <w:spacing w:before="1" w:line="427" w:lineRule="auto"/>
        <w:ind w:left="640" w:right="6630"/>
        <w:jc w:val="both"/>
        <w:textAlignment w:val="auto"/>
        <w:rPr>
          <w:highlight w:val="none"/>
        </w:rPr>
      </w:pPr>
      <w:r>
        <w:rPr>
          <w:highlight w:val="none"/>
        </w:rPr>
        <w:t>评审小组签名： 监督人签名</w:t>
      </w:r>
    </w:p>
    <w:p w14:paraId="523136F6">
      <w:pPr>
        <w:pageBreakBefore w:val="0"/>
        <w:kinsoku/>
        <w:overflowPunct/>
        <w:topLinePunct w:val="0"/>
        <w:bidi w:val="0"/>
        <w:adjustRightInd/>
        <w:spacing w:before="89" w:line="561" w:lineRule="auto"/>
        <w:ind w:left="6848" w:right="1175" w:firstLine="0"/>
        <w:jc w:val="both"/>
        <w:textAlignment w:val="auto"/>
        <w:outlineLvl w:val="0"/>
        <w:rPr>
          <w:b w:val="0"/>
          <w:bCs w:val="0"/>
          <w:sz w:val="18"/>
          <w:highlight w:val="none"/>
        </w:rPr>
      </w:pPr>
      <w:bookmarkStart w:id="70" w:name="_Toc16316"/>
      <w:bookmarkStart w:id="71" w:name="_Toc13455"/>
      <w:bookmarkStart w:id="72" w:name="_Toc19697"/>
      <w:r>
        <w:rPr>
          <w:b w:val="0"/>
          <w:bCs w:val="0"/>
          <w:sz w:val="18"/>
          <w:highlight w:val="none"/>
        </w:rPr>
        <w:t>招标人： 地点：</w:t>
      </w:r>
      <w:bookmarkEnd w:id="70"/>
      <w:bookmarkEnd w:id="71"/>
      <w:bookmarkEnd w:id="72"/>
    </w:p>
    <w:p w14:paraId="31F14DB3">
      <w:pPr>
        <w:pageBreakBefore w:val="0"/>
        <w:kinsoku/>
        <w:overflowPunct/>
        <w:topLinePunct w:val="0"/>
        <w:bidi w:val="0"/>
        <w:adjustRightInd/>
        <w:spacing w:before="1"/>
        <w:ind w:left="6848" w:right="0" w:firstLine="0"/>
        <w:jc w:val="both"/>
        <w:textAlignment w:val="auto"/>
        <w:outlineLvl w:val="0"/>
        <w:rPr>
          <w:b w:val="0"/>
          <w:bCs w:val="0"/>
          <w:sz w:val="18"/>
          <w:highlight w:val="none"/>
        </w:rPr>
      </w:pPr>
      <w:bookmarkStart w:id="73" w:name="_Toc13054"/>
      <w:bookmarkStart w:id="74" w:name="_Toc12276"/>
      <w:bookmarkStart w:id="75" w:name="_Toc23943"/>
      <w:r>
        <w:rPr>
          <w:b w:val="0"/>
          <w:bCs w:val="0"/>
          <w:sz w:val="18"/>
          <w:highlight w:val="none"/>
        </w:rPr>
        <w:t>日期： 年 月 日</w:t>
      </w:r>
      <w:bookmarkEnd w:id="73"/>
      <w:bookmarkEnd w:id="74"/>
      <w:bookmarkEnd w:id="75"/>
    </w:p>
    <w:p w14:paraId="522D8B58">
      <w:pPr>
        <w:pStyle w:val="5"/>
        <w:pageBreakBefore w:val="0"/>
        <w:kinsoku/>
        <w:overflowPunct/>
        <w:topLinePunct w:val="0"/>
        <w:bidi w:val="0"/>
        <w:adjustRightInd/>
        <w:jc w:val="both"/>
        <w:textAlignment w:val="auto"/>
        <w:rPr>
          <w:sz w:val="18"/>
          <w:highlight w:val="none"/>
        </w:rPr>
      </w:pPr>
    </w:p>
    <w:p w14:paraId="62DA5EB6">
      <w:pPr>
        <w:pStyle w:val="5"/>
        <w:pageBreakBefore w:val="0"/>
        <w:kinsoku/>
        <w:overflowPunct/>
        <w:topLinePunct w:val="0"/>
        <w:bidi w:val="0"/>
        <w:adjustRightInd/>
        <w:jc w:val="both"/>
        <w:textAlignment w:val="auto"/>
        <w:rPr>
          <w:sz w:val="18"/>
          <w:highlight w:val="none"/>
        </w:rPr>
      </w:pPr>
    </w:p>
    <w:p w14:paraId="67DDEED0">
      <w:pPr>
        <w:pStyle w:val="5"/>
        <w:pageBreakBefore w:val="0"/>
        <w:kinsoku/>
        <w:overflowPunct/>
        <w:topLinePunct w:val="0"/>
        <w:bidi w:val="0"/>
        <w:adjustRightInd/>
        <w:spacing w:before="3"/>
        <w:jc w:val="both"/>
        <w:textAlignment w:val="auto"/>
        <w:rPr>
          <w:sz w:val="14"/>
          <w:highlight w:val="none"/>
        </w:rPr>
      </w:pPr>
    </w:p>
    <w:p w14:paraId="4B2A4C53">
      <w:pPr>
        <w:pStyle w:val="5"/>
        <w:pageBreakBefore w:val="0"/>
        <w:kinsoku/>
        <w:overflowPunct/>
        <w:topLinePunct w:val="0"/>
        <w:bidi w:val="0"/>
        <w:adjustRightInd/>
        <w:spacing w:before="1"/>
        <w:ind w:left="220"/>
        <w:jc w:val="both"/>
        <w:textAlignment w:val="auto"/>
        <w:rPr>
          <w:color w:val="auto"/>
          <w:sz w:val="21"/>
          <w:highlight w:val="none"/>
        </w:rPr>
        <w:sectPr>
          <w:pgSz w:w="11910" w:h="16840"/>
          <w:pgMar w:top="1520" w:right="1580" w:bottom="1180" w:left="1580" w:header="0" w:footer="905" w:gutter="0"/>
          <w:pgNumType w:fmt="decimal"/>
          <w:cols w:space="720" w:num="1"/>
        </w:sectPr>
      </w:pPr>
    </w:p>
    <w:p w14:paraId="063636BF">
      <w:pPr>
        <w:pStyle w:val="5"/>
        <w:pageBreakBefore w:val="0"/>
        <w:kinsoku/>
        <w:overflowPunct/>
        <w:topLinePunct w:val="0"/>
        <w:bidi w:val="0"/>
        <w:adjustRightInd/>
        <w:spacing w:before="1"/>
        <w:ind w:left="220"/>
        <w:jc w:val="both"/>
        <w:textAlignment w:val="auto"/>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14:paraId="388E5FB0">
      <w:pPr>
        <w:pageBreakBefore w:val="0"/>
        <w:numPr>
          <w:ilvl w:val="0"/>
          <w:numId w:val="9"/>
        </w:numPr>
        <w:kinsoku/>
        <w:overflowPunct/>
        <w:topLinePunct w:val="0"/>
        <w:bidi w:val="0"/>
        <w:adjustRightInd/>
        <w:ind w:left="480" w:leftChars="0" w:firstLine="0" w:firstLineChars="0"/>
        <w:jc w:val="both"/>
        <w:textAlignment w:val="auto"/>
        <w:rPr>
          <w:rFonts w:hint="eastAsia"/>
          <w:sz w:val="32"/>
          <w:szCs w:val="32"/>
          <w:lang w:val="en-US" w:eastAsia="zh-CN"/>
        </w:rPr>
      </w:pPr>
      <w:r>
        <w:rPr>
          <w:rFonts w:hint="eastAsia"/>
          <w:sz w:val="32"/>
          <w:szCs w:val="32"/>
          <w:lang w:val="en-US" w:eastAsia="zh-CN"/>
        </w:rPr>
        <w:t>签到表</w:t>
      </w:r>
    </w:p>
    <w:p w14:paraId="0DDD6A2E">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投标文件</w:t>
      </w:r>
    </w:p>
    <w:p w14:paraId="21AC570B">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采购初步评审表</w:t>
      </w:r>
    </w:p>
    <w:p w14:paraId="7A249C8E">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废标情况说明表（如有）</w:t>
      </w:r>
    </w:p>
    <w:p w14:paraId="2A115B50">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开标记录表</w:t>
      </w:r>
    </w:p>
    <w:p w14:paraId="3161A229">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问题澄清表（如有）</w:t>
      </w:r>
    </w:p>
    <w:p w14:paraId="365711AE">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问题的澄清、说明或补正（如有）</w:t>
      </w:r>
    </w:p>
    <w:p w14:paraId="7B84A141">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中标通知书</w:t>
      </w:r>
    </w:p>
    <w:p w14:paraId="37D4282F">
      <w:pPr>
        <w:pageBreakBefore w:val="0"/>
        <w:numPr>
          <w:ilvl w:val="0"/>
          <w:numId w:val="9"/>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中标结果通知书</w:t>
      </w:r>
    </w:p>
    <w:p w14:paraId="6BED00E1">
      <w:pPr>
        <w:pageBreakBefore w:val="0"/>
        <w:numPr>
          <w:ilvl w:val="0"/>
          <w:numId w:val="9"/>
        </w:numPr>
        <w:kinsoku/>
        <w:overflowPunct/>
        <w:topLinePunct w:val="0"/>
        <w:bidi w:val="0"/>
        <w:adjustRightInd/>
        <w:ind w:left="480" w:leftChars="0" w:right="0" w:rightChars="0" w:firstLine="0" w:firstLineChars="0"/>
        <w:jc w:val="both"/>
        <w:textAlignment w:val="auto"/>
        <w:rPr>
          <w:rFonts w:hint="eastAsia"/>
          <w:sz w:val="32"/>
          <w:szCs w:val="32"/>
          <w:lang w:val="en-US" w:eastAsia="zh-CN"/>
        </w:rPr>
      </w:pPr>
      <w:r>
        <w:rPr>
          <w:rFonts w:hint="eastAsia"/>
          <w:sz w:val="32"/>
          <w:szCs w:val="32"/>
          <w:lang w:val="en-US" w:eastAsia="zh-CN"/>
        </w:rPr>
        <w:t>投标评分表（如有）</w:t>
      </w:r>
    </w:p>
    <w:p w14:paraId="1DE9A8DA">
      <w:pPr>
        <w:pageBreakBefore w:val="0"/>
        <w:numPr>
          <w:ilvl w:val="0"/>
          <w:numId w:val="9"/>
        </w:numPr>
        <w:kinsoku/>
        <w:overflowPunct/>
        <w:topLinePunct w:val="0"/>
        <w:bidi w:val="0"/>
        <w:adjustRightInd/>
        <w:ind w:left="480" w:leftChars="0" w:right="0" w:rightChars="0" w:firstLine="0" w:firstLineChars="0"/>
        <w:jc w:val="both"/>
        <w:textAlignment w:val="auto"/>
        <w:rPr>
          <w:rFonts w:hint="default"/>
          <w:sz w:val="32"/>
          <w:szCs w:val="32"/>
          <w:lang w:val="en-US" w:eastAsia="zh-CN"/>
        </w:rPr>
      </w:pPr>
      <w:r>
        <w:rPr>
          <w:rFonts w:hint="eastAsia"/>
          <w:sz w:val="32"/>
          <w:szCs w:val="32"/>
          <w:lang w:val="en-US" w:eastAsia="zh-CN"/>
        </w:rPr>
        <w:t>中标公示</w:t>
      </w:r>
    </w:p>
    <w:p w14:paraId="10852E5B">
      <w:pPr>
        <w:pageBreakBefore w:val="0"/>
        <w:numPr>
          <w:ilvl w:val="0"/>
          <w:numId w:val="9"/>
        </w:numPr>
        <w:kinsoku/>
        <w:overflowPunct/>
        <w:topLinePunct w:val="0"/>
        <w:bidi w:val="0"/>
        <w:adjustRightInd/>
        <w:ind w:left="480" w:leftChars="0" w:right="0" w:rightChars="0" w:firstLine="0" w:firstLineChars="0"/>
        <w:jc w:val="both"/>
        <w:textAlignment w:val="auto"/>
        <w:rPr>
          <w:rFonts w:hint="default"/>
          <w:sz w:val="32"/>
          <w:szCs w:val="32"/>
          <w:lang w:val="en-US" w:eastAsia="zh-CN"/>
        </w:rPr>
      </w:pPr>
      <w:r>
        <w:rPr>
          <w:rFonts w:hint="eastAsia"/>
          <w:sz w:val="32"/>
          <w:szCs w:val="32"/>
          <w:lang w:val="en-US" w:eastAsia="zh-CN"/>
        </w:rPr>
        <w:t>评分比较一览表（如有）</w:t>
      </w:r>
    </w:p>
    <w:p w14:paraId="52A9B58A">
      <w:pPr>
        <w:pageBreakBefore w:val="0"/>
        <w:kinsoku/>
        <w:overflowPunct/>
        <w:topLinePunct w:val="0"/>
        <w:bidi w:val="0"/>
        <w:adjustRightInd/>
        <w:jc w:val="both"/>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246C">
    <w:pPr>
      <w:pStyle w:val="5"/>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14:paraId="6B05EE0B">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14:paraId="6B05EE0B">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6DCD">
    <w:pPr>
      <w:pStyle w:val="5"/>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17697E">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14:paraId="1117697E">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8DCF">
    <w:pPr>
      <w:pStyle w:val="5"/>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14:paraId="05F41DAD">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14:paraId="05F41DAD">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62C0E72E"/>
    <w:multiLevelType w:val="singleLevel"/>
    <w:tmpl w:val="62C0E72E"/>
    <w:lvl w:ilvl="0" w:tentative="0">
      <w:start w:val="1"/>
      <w:numFmt w:val="chineseCounting"/>
      <w:suff w:val="nothing"/>
      <w:lvlText w:val="%1、"/>
      <w:lvlJc w:val="left"/>
      <w:rPr>
        <w:rFonts w:hint="eastAsia"/>
      </w:r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mYyODVkMmM3YzM0OTc3MTk3ZGY5NTBhOTNjMjcifQ=="/>
  </w:docVars>
  <w:rsids>
    <w:rsidRoot w:val="1CAE67EB"/>
    <w:rsid w:val="009445C4"/>
    <w:rsid w:val="00BA3803"/>
    <w:rsid w:val="00BB74AF"/>
    <w:rsid w:val="00DC06D7"/>
    <w:rsid w:val="00DE3995"/>
    <w:rsid w:val="010B22B0"/>
    <w:rsid w:val="012E7683"/>
    <w:rsid w:val="01341807"/>
    <w:rsid w:val="01804A4C"/>
    <w:rsid w:val="01D31020"/>
    <w:rsid w:val="02317AF5"/>
    <w:rsid w:val="02421D02"/>
    <w:rsid w:val="024E68F9"/>
    <w:rsid w:val="026305F6"/>
    <w:rsid w:val="02C86101"/>
    <w:rsid w:val="031E451D"/>
    <w:rsid w:val="03595555"/>
    <w:rsid w:val="03764359"/>
    <w:rsid w:val="038F541B"/>
    <w:rsid w:val="03FF2CBA"/>
    <w:rsid w:val="04A70542"/>
    <w:rsid w:val="04BF588C"/>
    <w:rsid w:val="05190ED7"/>
    <w:rsid w:val="0545660C"/>
    <w:rsid w:val="05545FD4"/>
    <w:rsid w:val="057743B8"/>
    <w:rsid w:val="05B13426"/>
    <w:rsid w:val="060D2627"/>
    <w:rsid w:val="06110369"/>
    <w:rsid w:val="06712BB6"/>
    <w:rsid w:val="07261BF2"/>
    <w:rsid w:val="07322345"/>
    <w:rsid w:val="076B6089"/>
    <w:rsid w:val="076B7A24"/>
    <w:rsid w:val="07D653C6"/>
    <w:rsid w:val="08055CAB"/>
    <w:rsid w:val="0845483C"/>
    <w:rsid w:val="086F3BCB"/>
    <w:rsid w:val="088272FC"/>
    <w:rsid w:val="08F71A98"/>
    <w:rsid w:val="093C56FD"/>
    <w:rsid w:val="09734E97"/>
    <w:rsid w:val="099168BE"/>
    <w:rsid w:val="09945417"/>
    <w:rsid w:val="09B01C47"/>
    <w:rsid w:val="09D678FF"/>
    <w:rsid w:val="09E813E1"/>
    <w:rsid w:val="0A222A87"/>
    <w:rsid w:val="0A6071C9"/>
    <w:rsid w:val="0A9D3906"/>
    <w:rsid w:val="0AA07F0D"/>
    <w:rsid w:val="0AC51722"/>
    <w:rsid w:val="0ACE4A7B"/>
    <w:rsid w:val="0B23010C"/>
    <w:rsid w:val="0B57681E"/>
    <w:rsid w:val="0B61769D"/>
    <w:rsid w:val="0B692118"/>
    <w:rsid w:val="0B6F290B"/>
    <w:rsid w:val="0C000C64"/>
    <w:rsid w:val="0C193AD3"/>
    <w:rsid w:val="0C3703FE"/>
    <w:rsid w:val="0C9810D3"/>
    <w:rsid w:val="0C9B273A"/>
    <w:rsid w:val="0CBE28CD"/>
    <w:rsid w:val="0CD65E68"/>
    <w:rsid w:val="0CEB1914"/>
    <w:rsid w:val="0D715156"/>
    <w:rsid w:val="0D9E5D39"/>
    <w:rsid w:val="0DEB7524"/>
    <w:rsid w:val="0E082052"/>
    <w:rsid w:val="0E493903"/>
    <w:rsid w:val="0E5B4877"/>
    <w:rsid w:val="0F0522A2"/>
    <w:rsid w:val="0F2E78D5"/>
    <w:rsid w:val="0FA04CDD"/>
    <w:rsid w:val="0FC226D4"/>
    <w:rsid w:val="0FE20680"/>
    <w:rsid w:val="10125409"/>
    <w:rsid w:val="10352EA6"/>
    <w:rsid w:val="10474FC4"/>
    <w:rsid w:val="105A290D"/>
    <w:rsid w:val="10F845FF"/>
    <w:rsid w:val="11991213"/>
    <w:rsid w:val="11A958FA"/>
    <w:rsid w:val="11E626AA"/>
    <w:rsid w:val="11F33EB3"/>
    <w:rsid w:val="11F51450"/>
    <w:rsid w:val="121D4158"/>
    <w:rsid w:val="12445622"/>
    <w:rsid w:val="12543AB7"/>
    <w:rsid w:val="12A12A75"/>
    <w:rsid w:val="12B72298"/>
    <w:rsid w:val="12BE7183"/>
    <w:rsid w:val="12D1335A"/>
    <w:rsid w:val="13392CAD"/>
    <w:rsid w:val="13581F5F"/>
    <w:rsid w:val="13A53590"/>
    <w:rsid w:val="14983A03"/>
    <w:rsid w:val="14A979BF"/>
    <w:rsid w:val="14EB7FD7"/>
    <w:rsid w:val="14F74BCE"/>
    <w:rsid w:val="15FA77E8"/>
    <w:rsid w:val="16730284"/>
    <w:rsid w:val="16CB1E6E"/>
    <w:rsid w:val="16F60AC9"/>
    <w:rsid w:val="16FB5EE0"/>
    <w:rsid w:val="17243D49"/>
    <w:rsid w:val="172C5003"/>
    <w:rsid w:val="17755D8D"/>
    <w:rsid w:val="179130B8"/>
    <w:rsid w:val="17B44FF8"/>
    <w:rsid w:val="17F90C5D"/>
    <w:rsid w:val="18480047"/>
    <w:rsid w:val="18B05E11"/>
    <w:rsid w:val="18E5190D"/>
    <w:rsid w:val="19363C84"/>
    <w:rsid w:val="193A152D"/>
    <w:rsid w:val="19AF7825"/>
    <w:rsid w:val="19B25567"/>
    <w:rsid w:val="19C239FC"/>
    <w:rsid w:val="19D00743"/>
    <w:rsid w:val="19F94F44"/>
    <w:rsid w:val="1A1104E0"/>
    <w:rsid w:val="1A442663"/>
    <w:rsid w:val="1ABD5F72"/>
    <w:rsid w:val="1B1A1616"/>
    <w:rsid w:val="1B4D379A"/>
    <w:rsid w:val="1B707488"/>
    <w:rsid w:val="1B770817"/>
    <w:rsid w:val="1B9156B7"/>
    <w:rsid w:val="1C106841"/>
    <w:rsid w:val="1CAE67EB"/>
    <w:rsid w:val="1CB43335"/>
    <w:rsid w:val="1CC01C8A"/>
    <w:rsid w:val="1CDF6673"/>
    <w:rsid w:val="1D175E0D"/>
    <w:rsid w:val="1DA75787"/>
    <w:rsid w:val="1DE32193"/>
    <w:rsid w:val="1E367070"/>
    <w:rsid w:val="1E6D7CAF"/>
    <w:rsid w:val="1E9811D0"/>
    <w:rsid w:val="1EDB779E"/>
    <w:rsid w:val="1EDF0BAD"/>
    <w:rsid w:val="1EEE2B9E"/>
    <w:rsid w:val="1F0423C1"/>
    <w:rsid w:val="1F185E6D"/>
    <w:rsid w:val="1F1A1BE5"/>
    <w:rsid w:val="1F1F71FB"/>
    <w:rsid w:val="1F3A4035"/>
    <w:rsid w:val="1F78690B"/>
    <w:rsid w:val="1F861028"/>
    <w:rsid w:val="1F974FE3"/>
    <w:rsid w:val="1FB83316"/>
    <w:rsid w:val="1FCF16DF"/>
    <w:rsid w:val="1FF57F5C"/>
    <w:rsid w:val="1FF64400"/>
    <w:rsid w:val="20020FF7"/>
    <w:rsid w:val="2003061B"/>
    <w:rsid w:val="202628F5"/>
    <w:rsid w:val="205253AE"/>
    <w:rsid w:val="20B57B23"/>
    <w:rsid w:val="20D72660"/>
    <w:rsid w:val="21731A80"/>
    <w:rsid w:val="217556E6"/>
    <w:rsid w:val="21771570"/>
    <w:rsid w:val="21896F61"/>
    <w:rsid w:val="21CF315A"/>
    <w:rsid w:val="224105FB"/>
    <w:rsid w:val="224C47AB"/>
    <w:rsid w:val="22B91715"/>
    <w:rsid w:val="22CE51C0"/>
    <w:rsid w:val="23521A88"/>
    <w:rsid w:val="23B56380"/>
    <w:rsid w:val="23C71C0F"/>
    <w:rsid w:val="23F46EA8"/>
    <w:rsid w:val="2403533D"/>
    <w:rsid w:val="24253C24"/>
    <w:rsid w:val="244F0DF3"/>
    <w:rsid w:val="2465573A"/>
    <w:rsid w:val="246C2EE2"/>
    <w:rsid w:val="24F133E8"/>
    <w:rsid w:val="250026DA"/>
    <w:rsid w:val="25201F1F"/>
    <w:rsid w:val="255816B9"/>
    <w:rsid w:val="256619E3"/>
    <w:rsid w:val="25706A02"/>
    <w:rsid w:val="25C05546"/>
    <w:rsid w:val="25E31D25"/>
    <w:rsid w:val="264834DB"/>
    <w:rsid w:val="265C360C"/>
    <w:rsid w:val="26BE19EF"/>
    <w:rsid w:val="26C37006"/>
    <w:rsid w:val="26D72F8C"/>
    <w:rsid w:val="26E02A3C"/>
    <w:rsid w:val="26F86CAF"/>
    <w:rsid w:val="271B474C"/>
    <w:rsid w:val="272C0707"/>
    <w:rsid w:val="27750300"/>
    <w:rsid w:val="28687E65"/>
    <w:rsid w:val="287E192C"/>
    <w:rsid w:val="28925224"/>
    <w:rsid w:val="28AD7136"/>
    <w:rsid w:val="28B766F6"/>
    <w:rsid w:val="28E219C5"/>
    <w:rsid w:val="28E9010A"/>
    <w:rsid w:val="292A511A"/>
    <w:rsid w:val="29657F00"/>
    <w:rsid w:val="299E231A"/>
    <w:rsid w:val="29CC4423"/>
    <w:rsid w:val="29E74DB9"/>
    <w:rsid w:val="2A5F0DF4"/>
    <w:rsid w:val="2B724B56"/>
    <w:rsid w:val="2B9866A5"/>
    <w:rsid w:val="2BEA293F"/>
    <w:rsid w:val="2C161986"/>
    <w:rsid w:val="2C1F6654"/>
    <w:rsid w:val="2C281A52"/>
    <w:rsid w:val="2C365654"/>
    <w:rsid w:val="2C5548F9"/>
    <w:rsid w:val="2C6E17C2"/>
    <w:rsid w:val="2CC9347B"/>
    <w:rsid w:val="2CEF5816"/>
    <w:rsid w:val="2D214A86"/>
    <w:rsid w:val="2D4226DA"/>
    <w:rsid w:val="2D5E35E4"/>
    <w:rsid w:val="2D656721"/>
    <w:rsid w:val="2D922713"/>
    <w:rsid w:val="2DB842BF"/>
    <w:rsid w:val="2E9A2AA1"/>
    <w:rsid w:val="2ED2428A"/>
    <w:rsid w:val="2F2A7C22"/>
    <w:rsid w:val="2F827A5E"/>
    <w:rsid w:val="2F923A19"/>
    <w:rsid w:val="2FB614B6"/>
    <w:rsid w:val="2FCF2577"/>
    <w:rsid w:val="302A1EA4"/>
    <w:rsid w:val="30466035"/>
    <w:rsid w:val="307750E9"/>
    <w:rsid w:val="31061FC9"/>
    <w:rsid w:val="3114554E"/>
    <w:rsid w:val="3142703F"/>
    <w:rsid w:val="31815AF3"/>
    <w:rsid w:val="319B6BB5"/>
    <w:rsid w:val="31C205E6"/>
    <w:rsid w:val="31C3435E"/>
    <w:rsid w:val="31CF4AB1"/>
    <w:rsid w:val="31DB5204"/>
    <w:rsid w:val="31E85B72"/>
    <w:rsid w:val="324E0C3A"/>
    <w:rsid w:val="3279085F"/>
    <w:rsid w:val="32905E34"/>
    <w:rsid w:val="329F4483"/>
    <w:rsid w:val="32D3237F"/>
    <w:rsid w:val="32EC3440"/>
    <w:rsid w:val="335E60EC"/>
    <w:rsid w:val="338A3B5F"/>
    <w:rsid w:val="33987949"/>
    <w:rsid w:val="339E298D"/>
    <w:rsid w:val="33E04D53"/>
    <w:rsid w:val="34474DD2"/>
    <w:rsid w:val="34533777"/>
    <w:rsid w:val="345E211C"/>
    <w:rsid w:val="34674520"/>
    <w:rsid w:val="346A6D13"/>
    <w:rsid w:val="34DF325D"/>
    <w:rsid w:val="354E2190"/>
    <w:rsid w:val="35D72186"/>
    <w:rsid w:val="35E7390E"/>
    <w:rsid w:val="35F5745E"/>
    <w:rsid w:val="360D204B"/>
    <w:rsid w:val="361433DA"/>
    <w:rsid w:val="36176A26"/>
    <w:rsid w:val="367D2D2D"/>
    <w:rsid w:val="369167D9"/>
    <w:rsid w:val="369D517D"/>
    <w:rsid w:val="37175D10"/>
    <w:rsid w:val="3793032E"/>
    <w:rsid w:val="37CC73CB"/>
    <w:rsid w:val="38174ABC"/>
    <w:rsid w:val="386A72E1"/>
    <w:rsid w:val="3882287D"/>
    <w:rsid w:val="38C8225A"/>
    <w:rsid w:val="391334D5"/>
    <w:rsid w:val="39334ECA"/>
    <w:rsid w:val="395D0BF4"/>
    <w:rsid w:val="39822409"/>
    <w:rsid w:val="39F817D8"/>
    <w:rsid w:val="3A015A23"/>
    <w:rsid w:val="3A116E74"/>
    <w:rsid w:val="3A474B4C"/>
    <w:rsid w:val="3A6A181A"/>
    <w:rsid w:val="3A704957"/>
    <w:rsid w:val="3A850402"/>
    <w:rsid w:val="3AAC01B5"/>
    <w:rsid w:val="3AC23405"/>
    <w:rsid w:val="3AC62E76"/>
    <w:rsid w:val="3ACA4067"/>
    <w:rsid w:val="3B3E6803"/>
    <w:rsid w:val="3B4216F7"/>
    <w:rsid w:val="3B5B13D7"/>
    <w:rsid w:val="3B712735"/>
    <w:rsid w:val="3B8E32E7"/>
    <w:rsid w:val="3BC60CD2"/>
    <w:rsid w:val="3BDB4052"/>
    <w:rsid w:val="3C925059"/>
    <w:rsid w:val="3CE04016"/>
    <w:rsid w:val="3D363C36"/>
    <w:rsid w:val="3D803103"/>
    <w:rsid w:val="3D826E7B"/>
    <w:rsid w:val="3D960B78"/>
    <w:rsid w:val="3E420EC2"/>
    <w:rsid w:val="3E907376"/>
    <w:rsid w:val="3E95498C"/>
    <w:rsid w:val="3E9C3F6D"/>
    <w:rsid w:val="3ED1751C"/>
    <w:rsid w:val="3F035D9A"/>
    <w:rsid w:val="3F6F342F"/>
    <w:rsid w:val="3FFF47B3"/>
    <w:rsid w:val="40C559FD"/>
    <w:rsid w:val="40FE2CBD"/>
    <w:rsid w:val="40FE6E61"/>
    <w:rsid w:val="415D55AD"/>
    <w:rsid w:val="417F6E85"/>
    <w:rsid w:val="41EA1493"/>
    <w:rsid w:val="41FD2F74"/>
    <w:rsid w:val="42181B5C"/>
    <w:rsid w:val="423B0C0B"/>
    <w:rsid w:val="42B03CBE"/>
    <w:rsid w:val="42B37CB3"/>
    <w:rsid w:val="4376242B"/>
    <w:rsid w:val="43ED0DC6"/>
    <w:rsid w:val="44242A3A"/>
    <w:rsid w:val="44315157"/>
    <w:rsid w:val="44330ECF"/>
    <w:rsid w:val="447D039C"/>
    <w:rsid w:val="448E3912"/>
    <w:rsid w:val="448F2126"/>
    <w:rsid w:val="449C38DF"/>
    <w:rsid w:val="44A771C7"/>
    <w:rsid w:val="44CE0BF8"/>
    <w:rsid w:val="44D62678"/>
    <w:rsid w:val="44F3065E"/>
    <w:rsid w:val="451231DA"/>
    <w:rsid w:val="45336CAD"/>
    <w:rsid w:val="45EE77A4"/>
    <w:rsid w:val="45F9548D"/>
    <w:rsid w:val="4649476C"/>
    <w:rsid w:val="46814717"/>
    <w:rsid w:val="46933EA7"/>
    <w:rsid w:val="46A55988"/>
    <w:rsid w:val="46A936CA"/>
    <w:rsid w:val="47094169"/>
    <w:rsid w:val="470A326E"/>
    <w:rsid w:val="47411B55"/>
    <w:rsid w:val="478B2DD0"/>
    <w:rsid w:val="479C4FDD"/>
    <w:rsid w:val="483416BA"/>
    <w:rsid w:val="487A531F"/>
    <w:rsid w:val="48B628ED"/>
    <w:rsid w:val="48F03833"/>
    <w:rsid w:val="491D3F2B"/>
    <w:rsid w:val="494F67AB"/>
    <w:rsid w:val="49940662"/>
    <w:rsid w:val="49A54289"/>
    <w:rsid w:val="49B02FC2"/>
    <w:rsid w:val="4A192915"/>
    <w:rsid w:val="4A6C513B"/>
    <w:rsid w:val="4A881849"/>
    <w:rsid w:val="4AC62A9D"/>
    <w:rsid w:val="4ADB5E1D"/>
    <w:rsid w:val="4B4B6AFE"/>
    <w:rsid w:val="4B906C07"/>
    <w:rsid w:val="4BE07B8E"/>
    <w:rsid w:val="4C017B05"/>
    <w:rsid w:val="4C6D6F48"/>
    <w:rsid w:val="4CB608EF"/>
    <w:rsid w:val="4CC5602A"/>
    <w:rsid w:val="4CD3324F"/>
    <w:rsid w:val="4CE90CC5"/>
    <w:rsid w:val="4D1D271C"/>
    <w:rsid w:val="4D44414D"/>
    <w:rsid w:val="4D851434"/>
    <w:rsid w:val="4DEF40B9"/>
    <w:rsid w:val="4E37780E"/>
    <w:rsid w:val="4E4F4B57"/>
    <w:rsid w:val="4E6600F3"/>
    <w:rsid w:val="4EE72FE2"/>
    <w:rsid w:val="4F6E54B1"/>
    <w:rsid w:val="4FB54E8E"/>
    <w:rsid w:val="4FE614EB"/>
    <w:rsid w:val="5023629C"/>
    <w:rsid w:val="50724B2D"/>
    <w:rsid w:val="50D60C20"/>
    <w:rsid w:val="50ED2406"/>
    <w:rsid w:val="50F6575E"/>
    <w:rsid w:val="514C1822"/>
    <w:rsid w:val="52412A09"/>
    <w:rsid w:val="526F3F94"/>
    <w:rsid w:val="527D4FA3"/>
    <w:rsid w:val="52A61C7F"/>
    <w:rsid w:val="52B72CCB"/>
    <w:rsid w:val="531620E8"/>
    <w:rsid w:val="536F7A4A"/>
    <w:rsid w:val="53B06098"/>
    <w:rsid w:val="53E61ABA"/>
    <w:rsid w:val="53FA5565"/>
    <w:rsid w:val="54183C3E"/>
    <w:rsid w:val="548968E9"/>
    <w:rsid w:val="54994D7E"/>
    <w:rsid w:val="54B139C2"/>
    <w:rsid w:val="54D23DEC"/>
    <w:rsid w:val="552C2EC0"/>
    <w:rsid w:val="55456CB4"/>
    <w:rsid w:val="559032A2"/>
    <w:rsid w:val="55AD03B6"/>
    <w:rsid w:val="55D1679A"/>
    <w:rsid w:val="55D3606E"/>
    <w:rsid w:val="55FF6E63"/>
    <w:rsid w:val="561227A5"/>
    <w:rsid w:val="564B3E56"/>
    <w:rsid w:val="56A73BD4"/>
    <w:rsid w:val="56B714EC"/>
    <w:rsid w:val="56BF65F2"/>
    <w:rsid w:val="56CB31E9"/>
    <w:rsid w:val="56D332B2"/>
    <w:rsid w:val="573963A5"/>
    <w:rsid w:val="57452F9B"/>
    <w:rsid w:val="57B256A6"/>
    <w:rsid w:val="57C9714D"/>
    <w:rsid w:val="5805272B"/>
    <w:rsid w:val="5810211D"/>
    <w:rsid w:val="581D7A74"/>
    <w:rsid w:val="581E3E82"/>
    <w:rsid w:val="588D020A"/>
    <w:rsid w:val="58E14F46"/>
    <w:rsid w:val="59866333"/>
    <w:rsid w:val="59BA66BC"/>
    <w:rsid w:val="59C854BF"/>
    <w:rsid w:val="59E56370"/>
    <w:rsid w:val="59FF3F7B"/>
    <w:rsid w:val="5A3966BC"/>
    <w:rsid w:val="5A5F7708"/>
    <w:rsid w:val="5A680F13"/>
    <w:rsid w:val="5AA20705"/>
    <w:rsid w:val="5ABC5E01"/>
    <w:rsid w:val="5AD05272"/>
    <w:rsid w:val="5AF01470"/>
    <w:rsid w:val="5B182775"/>
    <w:rsid w:val="5B1B487B"/>
    <w:rsid w:val="5B2F4328"/>
    <w:rsid w:val="5B773940"/>
    <w:rsid w:val="5B863B63"/>
    <w:rsid w:val="5BCC1869"/>
    <w:rsid w:val="5BDE6882"/>
    <w:rsid w:val="5BE72873"/>
    <w:rsid w:val="5C1271C4"/>
    <w:rsid w:val="5C277BEF"/>
    <w:rsid w:val="5D3F4DA5"/>
    <w:rsid w:val="5D40644A"/>
    <w:rsid w:val="5D440F54"/>
    <w:rsid w:val="5D655F3A"/>
    <w:rsid w:val="5D8F6D1E"/>
    <w:rsid w:val="5DB744C7"/>
    <w:rsid w:val="5E08087F"/>
    <w:rsid w:val="5E512226"/>
    <w:rsid w:val="5E652175"/>
    <w:rsid w:val="5F11407C"/>
    <w:rsid w:val="5F434264"/>
    <w:rsid w:val="5F7C1524"/>
    <w:rsid w:val="5F890B10"/>
    <w:rsid w:val="5FC44C79"/>
    <w:rsid w:val="5FC561A9"/>
    <w:rsid w:val="60586A8A"/>
    <w:rsid w:val="607466A0"/>
    <w:rsid w:val="60964868"/>
    <w:rsid w:val="60BD0047"/>
    <w:rsid w:val="6141191C"/>
    <w:rsid w:val="617F70AA"/>
    <w:rsid w:val="61BB4F75"/>
    <w:rsid w:val="61D218D0"/>
    <w:rsid w:val="61EE1F0A"/>
    <w:rsid w:val="620852F1"/>
    <w:rsid w:val="621023F8"/>
    <w:rsid w:val="622163B3"/>
    <w:rsid w:val="622F287E"/>
    <w:rsid w:val="623718F2"/>
    <w:rsid w:val="6247406C"/>
    <w:rsid w:val="624F1172"/>
    <w:rsid w:val="626F4087"/>
    <w:rsid w:val="630D2052"/>
    <w:rsid w:val="638A36AC"/>
    <w:rsid w:val="63B731DC"/>
    <w:rsid w:val="63E92F01"/>
    <w:rsid w:val="64414AEB"/>
    <w:rsid w:val="64502F80"/>
    <w:rsid w:val="64A01811"/>
    <w:rsid w:val="64CF0348"/>
    <w:rsid w:val="64FF48F5"/>
    <w:rsid w:val="65192747"/>
    <w:rsid w:val="65612572"/>
    <w:rsid w:val="65901886"/>
    <w:rsid w:val="65B9580B"/>
    <w:rsid w:val="65E00B5E"/>
    <w:rsid w:val="65EA307F"/>
    <w:rsid w:val="666B40A1"/>
    <w:rsid w:val="667C005C"/>
    <w:rsid w:val="66F34109"/>
    <w:rsid w:val="66F90797"/>
    <w:rsid w:val="67065B78"/>
    <w:rsid w:val="671309C0"/>
    <w:rsid w:val="676C1E7F"/>
    <w:rsid w:val="677671A1"/>
    <w:rsid w:val="67954113"/>
    <w:rsid w:val="67AB0BF9"/>
    <w:rsid w:val="67C43A69"/>
    <w:rsid w:val="690A7BA1"/>
    <w:rsid w:val="69D5484B"/>
    <w:rsid w:val="69E610C3"/>
    <w:rsid w:val="69F12B0F"/>
    <w:rsid w:val="6A3D7B02"/>
    <w:rsid w:val="6A544D11"/>
    <w:rsid w:val="6AF97ECD"/>
    <w:rsid w:val="6AFC5C0F"/>
    <w:rsid w:val="6B2C2051"/>
    <w:rsid w:val="6B42541F"/>
    <w:rsid w:val="6B655563"/>
    <w:rsid w:val="6BAD6399"/>
    <w:rsid w:val="6BB24D11"/>
    <w:rsid w:val="6CA200F0"/>
    <w:rsid w:val="6CC91B21"/>
    <w:rsid w:val="6CCE0EE6"/>
    <w:rsid w:val="6D203E37"/>
    <w:rsid w:val="6DBD1686"/>
    <w:rsid w:val="6DE76703"/>
    <w:rsid w:val="6E4C183E"/>
    <w:rsid w:val="6E895A0C"/>
    <w:rsid w:val="6E95615F"/>
    <w:rsid w:val="6EAA6A54"/>
    <w:rsid w:val="6EF015E7"/>
    <w:rsid w:val="6EFF182A"/>
    <w:rsid w:val="6F0926A9"/>
    <w:rsid w:val="6F1277AF"/>
    <w:rsid w:val="6FCD7C56"/>
    <w:rsid w:val="6FD949C1"/>
    <w:rsid w:val="705E7A24"/>
    <w:rsid w:val="70D70CB1"/>
    <w:rsid w:val="70D94A29"/>
    <w:rsid w:val="70E81782"/>
    <w:rsid w:val="71094BE2"/>
    <w:rsid w:val="711772FF"/>
    <w:rsid w:val="71431EA2"/>
    <w:rsid w:val="718C4DD7"/>
    <w:rsid w:val="71A63147"/>
    <w:rsid w:val="71EF3DD8"/>
    <w:rsid w:val="72345C8F"/>
    <w:rsid w:val="72E256EB"/>
    <w:rsid w:val="72FA2A34"/>
    <w:rsid w:val="732952B4"/>
    <w:rsid w:val="734931FB"/>
    <w:rsid w:val="73A330CC"/>
    <w:rsid w:val="73C123F0"/>
    <w:rsid w:val="73F90F3E"/>
    <w:rsid w:val="745443C6"/>
    <w:rsid w:val="74746816"/>
    <w:rsid w:val="74C51E54"/>
    <w:rsid w:val="74DD43BC"/>
    <w:rsid w:val="75357D54"/>
    <w:rsid w:val="755C3532"/>
    <w:rsid w:val="756E3266"/>
    <w:rsid w:val="757A4300"/>
    <w:rsid w:val="768A286F"/>
    <w:rsid w:val="76AA0AA7"/>
    <w:rsid w:val="76D17F50"/>
    <w:rsid w:val="771F6ADA"/>
    <w:rsid w:val="77375D74"/>
    <w:rsid w:val="77AD4519"/>
    <w:rsid w:val="77C1480E"/>
    <w:rsid w:val="780659D7"/>
    <w:rsid w:val="781400F4"/>
    <w:rsid w:val="783A7916"/>
    <w:rsid w:val="783C2C2A"/>
    <w:rsid w:val="78C736A2"/>
    <w:rsid w:val="7926603B"/>
    <w:rsid w:val="795E19B3"/>
    <w:rsid w:val="79986B03"/>
    <w:rsid w:val="79B753A8"/>
    <w:rsid w:val="79C62477"/>
    <w:rsid w:val="79E25717"/>
    <w:rsid w:val="79F93A46"/>
    <w:rsid w:val="7A0423EA"/>
    <w:rsid w:val="7A28257D"/>
    <w:rsid w:val="7A9D6AC7"/>
    <w:rsid w:val="7B34197A"/>
    <w:rsid w:val="7B3D7386"/>
    <w:rsid w:val="7BA4716E"/>
    <w:rsid w:val="7BF23E90"/>
    <w:rsid w:val="7D75055F"/>
    <w:rsid w:val="7D782903"/>
    <w:rsid w:val="7DC223A1"/>
    <w:rsid w:val="7E462FD2"/>
    <w:rsid w:val="7E491E00"/>
    <w:rsid w:val="7EE36A72"/>
    <w:rsid w:val="7F295AC6"/>
    <w:rsid w:val="7F60107D"/>
    <w:rsid w:val="7F955BE3"/>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rPr>
      <w:rFonts w:ascii="宋体" w:hAnsi="宋体" w:eastAsia="宋体" w:cs="宋体"/>
      <w:sz w:val="21"/>
      <w:szCs w:val="21"/>
      <w:lang w:val="en-US" w:eastAsia="zh-CN" w:bidi="ar-SA"/>
    </w:rPr>
  </w:style>
  <w:style w:type="paragraph" w:styleId="6">
    <w:name w:val="Block Text"/>
    <w:basedOn w:val="1"/>
    <w:unhideWhenUsed/>
    <w:qFormat/>
    <w:uiPriority w:val="99"/>
    <w:pPr>
      <w:spacing w:after="120" w:afterLines="0"/>
      <w:ind w:left="1440" w:leftChars="700" w:right="144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正文首行缩进 21"/>
    <w:basedOn w:val="1"/>
    <w:next w:val="1"/>
    <w:qFormat/>
    <w:uiPriority w:val="0"/>
    <w:pPr>
      <w:ind w:left="200" w:leftChars="200" w:firstLine="200" w:firstLineChars="200"/>
    </w:pPr>
  </w:style>
  <w:style w:type="paragraph" w:customStyle="1" w:styleId="15">
    <w:name w:val="Heading 3"/>
    <w:basedOn w:val="1"/>
    <w:qFormat/>
    <w:uiPriority w:val="1"/>
    <w:pPr>
      <w:jc w:val="center"/>
      <w:outlineLvl w:val="3"/>
    </w:pPr>
    <w:rPr>
      <w:rFonts w:ascii="宋体" w:hAnsi="宋体" w:eastAsia="宋体" w:cs="宋体"/>
      <w:b/>
      <w:bCs/>
      <w:sz w:val="36"/>
      <w:szCs w:val="36"/>
      <w:lang w:val="en-US" w:eastAsia="zh-CN" w:bidi="ar-SA"/>
    </w:rPr>
  </w:style>
  <w:style w:type="paragraph" w:customStyle="1" w:styleId="16">
    <w:name w:val="Heading 6"/>
    <w:basedOn w:val="1"/>
    <w:qFormat/>
    <w:uiPriority w:val="1"/>
    <w:pPr>
      <w:ind w:left="1242"/>
      <w:outlineLvl w:val="6"/>
    </w:pPr>
    <w:rPr>
      <w:rFonts w:ascii="宋体" w:hAnsi="宋体" w:eastAsia="宋体" w:cs="宋体"/>
      <w:b/>
      <w:bCs/>
      <w:sz w:val="28"/>
      <w:szCs w:val="28"/>
      <w:lang w:val="en-US" w:eastAsia="zh-CN" w:bidi="ar-SA"/>
    </w:rPr>
  </w:style>
  <w:style w:type="paragraph" w:customStyle="1" w:styleId="17">
    <w:name w:val="List Paragraph"/>
    <w:basedOn w:val="1"/>
    <w:qFormat/>
    <w:uiPriority w:val="1"/>
    <w:pPr>
      <w:ind w:left="400" w:hanging="525"/>
    </w:pPr>
    <w:rPr>
      <w:rFonts w:ascii="宋体" w:hAnsi="宋体" w:eastAsia="宋体" w:cs="宋体"/>
      <w:lang w:val="en-US" w:eastAsia="zh-CN" w:bidi="ar-SA"/>
    </w:rPr>
  </w:style>
  <w:style w:type="paragraph" w:customStyle="1" w:styleId="18">
    <w:name w:val="Heading 4"/>
    <w:basedOn w:val="1"/>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19">
    <w:name w:val="Heading 8"/>
    <w:basedOn w:val="1"/>
    <w:qFormat/>
    <w:uiPriority w:val="1"/>
    <w:pPr>
      <w:ind w:left="820"/>
      <w:outlineLvl w:val="8"/>
    </w:pPr>
    <w:rPr>
      <w:rFonts w:ascii="宋体" w:hAnsi="宋体" w:eastAsia="宋体" w:cs="宋体"/>
      <w:b/>
      <w:bCs/>
      <w:sz w:val="21"/>
      <w:szCs w:val="21"/>
      <w:lang w:val="en-US" w:eastAsia="zh-CN" w:bidi="ar-SA"/>
    </w:rPr>
  </w:style>
  <w:style w:type="paragraph" w:customStyle="1" w:styleId="20">
    <w:name w:val="Table Paragraph"/>
    <w:basedOn w:val="1"/>
    <w:qFormat/>
    <w:uiPriority w:val="1"/>
    <w:rPr>
      <w:rFonts w:ascii="宋体" w:hAnsi="宋体" w:eastAsia="宋体" w:cs="宋体"/>
      <w:lang w:val="en-US" w:eastAsia="zh-CN" w:bidi="ar-SA"/>
    </w:rPr>
  </w:style>
  <w:style w:type="paragraph" w:customStyle="1" w:styleId="21">
    <w:name w:val="Heading 7"/>
    <w:basedOn w:val="1"/>
    <w:qFormat/>
    <w:uiPriority w:val="1"/>
    <w:pPr>
      <w:spacing w:before="42"/>
      <w:ind w:left="220"/>
      <w:outlineLvl w:val="7"/>
    </w:pPr>
    <w:rPr>
      <w:rFonts w:ascii="宋体" w:hAnsi="宋体" w:eastAsia="宋体" w:cs="宋体"/>
      <w:sz w:val="24"/>
      <w:szCs w:val="24"/>
      <w:lang w:val="en-US" w:eastAsia="zh-CN" w:bidi="ar-SA"/>
    </w:rPr>
  </w:style>
  <w:style w:type="character" w:customStyle="1" w:styleId="22">
    <w:name w:val="ca-9"/>
    <w:basedOn w:val="11"/>
    <w:qFormat/>
    <w:uiPriority w:val="0"/>
  </w:style>
  <w:style w:type="character" w:customStyle="1" w:styleId="23">
    <w:name w:val="ca-42"/>
    <w:basedOn w:val="11"/>
    <w:qFormat/>
    <w:uiPriority w:val="0"/>
  </w:style>
  <w:style w:type="paragraph" w:customStyle="1" w:styleId="24">
    <w:name w:val="Heading 5"/>
    <w:basedOn w:val="1"/>
    <w:qFormat/>
    <w:uiPriority w:val="1"/>
    <w:pPr>
      <w:ind w:left="1000"/>
      <w:outlineLvl w:val="5"/>
    </w:pPr>
    <w:rPr>
      <w:rFonts w:ascii="宋体" w:hAnsi="宋体" w:eastAsia="宋体" w:cs="宋体"/>
      <w:b/>
      <w:bCs/>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12450</Words>
  <Characters>12927</Characters>
  <Lines>0</Lines>
  <Paragraphs>0</Paragraphs>
  <TotalTime>54</TotalTime>
  <ScaleCrop>false</ScaleCrop>
  <LinksUpToDate>false</LinksUpToDate>
  <CharactersWithSpaces>14379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年少轻狂</cp:lastModifiedBy>
  <cp:lastPrinted>2024-09-03T08:54:00Z</cp:lastPrinted>
  <dcterms:modified xsi:type="dcterms:W3CDTF">2024-09-23T09:12:24Z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4D66231D48EF4145B07A46E8D04008B2_13</vt:lpwstr>
  </property>
</Properties>
</file>